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A77" w:rsidRPr="00326A42" w:rsidRDefault="00E04A77" w:rsidP="00E04A77">
      <w:pPr>
        <w:spacing w:before="240"/>
        <w:jc w:val="center"/>
        <w:rPr>
          <w:rFonts w:ascii="Times New Roman" w:hAnsi="Times New Roman"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E04A77" w:rsidRPr="00D97DB1" w:rsidRDefault="00E04A77" w:rsidP="00E04A77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E04A77" w:rsidRDefault="00E04A77" w:rsidP="00E04A77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E04A77" w:rsidRDefault="00E04A77" w:rsidP="00A73025">
      <w:pPr>
        <w:tabs>
          <w:tab w:val="left" w:pos="0"/>
        </w:tabs>
        <w:ind w:right="249" w:hanging="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ustroju sądów powszechnych (Dz. U. </w:t>
      </w:r>
      <w:r w:rsidR="00E83BC3">
        <w:rPr>
          <w:rFonts w:ascii="Times New Roman" w:hAnsi="Times New Roman"/>
        </w:rPr>
        <w:t>z 2019 r. poz. 52</w:t>
      </w:r>
      <w:r>
        <w:rPr>
          <w:rFonts w:ascii="Times New Roman" w:hAnsi="Times New Roman"/>
        </w:rPr>
        <w:t>, z późn. zm.).</w:t>
      </w:r>
    </w:p>
    <w:p w:rsidR="00E04A77" w:rsidRPr="00326A42" w:rsidRDefault="00E04A77" w:rsidP="00E04A77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organizacjach społecznych)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83BC3" w:rsidRDefault="00E83BC3" w:rsidP="00E04A77">
      <w:pPr>
        <w:jc w:val="both"/>
        <w:rPr>
          <w:rFonts w:ascii="Times New Roman" w:hAnsi="Times New Roman"/>
        </w:rPr>
      </w:pPr>
    </w:p>
    <w:p w:rsidR="00E83BC3" w:rsidRDefault="00E83BC3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887140" w:rsidRDefault="00E04A77" w:rsidP="00E04A77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Pr="00A270B7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E04A77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E04A77" w:rsidRPr="002F3662" w:rsidRDefault="002F3662" w:rsidP="00F56D72">
      <w:pPr>
        <w:pStyle w:val="NormalnyWeb"/>
        <w:spacing w:before="238" w:beforeAutospacing="0" w:after="0" w:line="252" w:lineRule="auto"/>
        <w:ind w:firstLine="425"/>
        <w:jc w:val="both"/>
        <w:rPr>
          <w:sz w:val="20"/>
          <w:szCs w:val="20"/>
        </w:rPr>
      </w:pPr>
      <w:r w:rsidRPr="002F3662">
        <w:rPr>
          <w:color w:val="000000"/>
          <w:sz w:val="20"/>
          <w:szCs w:val="20"/>
        </w:rPr>
        <w:t xml:space="preserve">Zgodnie z art. 6 ust. 1 lit. a i art. 7 rozporządzenia Parlamentu Europejskiego i Rady (UE) 2016/679 </w:t>
      </w:r>
      <w:r w:rsidR="00F56D72">
        <w:rPr>
          <w:color w:val="000000"/>
          <w:sz w:val="20"/>
          <w:szCs w:val="20"/>
        </w:rPr>
        <w:br/>
      </w:r>
      <w:r w:rsidRPr="002F3662">
        <w:rPr>
          <w:color w:val="000000"/>
          <w:sz w:val="20"/>
          <w:szCs w:val="20"/>
        </w:rPr>
        <w:t xml:space="preserve">z </w:t>
      </w:r>
      <w:r w:rsidR="00F56D72">
        <w:rPr>
          <w:color w:val="000000"/>
          <w:sz w:val="20"/>
          <w:szCs w:val="20"/>
        </w:rPr>
        <w:t xml:space="preserve">dnia </w:t>
      </w:r>
      <w:r w:rsidRPr="002F3662">
        <w:rPr>
          <w:color w:val="000000"/>
          <w:sz w:val="20"/>
          <w:szCs w:val="20"/>
        </w:rPr>
        <w:t>27 kwietnia 2016 r. w sprawie ochrony osób fizycznych w związku z przetwarzaniem danych osobowych i w sprawie swobodnego przepływu takich danych oraz uchylenia dyrektywy 95/46/WE (RODO)(Dz. Urz. UE L 119, s. 1)</w:t>
      </w:r>
      <w:r w:rsidR="00E04A77" w:rsidRPr="00326A42">
        <w:t xml:space="preserve"> </w:t>
      </w:r>
      <w:r w:rsidR="00E04A77" w:rsidRPr="002F3662">
        <w:rPr>
          <w:sz w:val="20"/>
          <w:szCs w:val="20"/>
        </w:rPr>
        <w:t xml:space="preserve">oświadczam, że wyrażam zgodę na przetwarzanie moich danych osobowych zamieszczonych </w:t>
      </w:r>
      <w:r w:rsidR="00A73025">
        <w:rPr>
          <w:sz w:val="20"/>
          <w:szCs w:val="20"/>
        </w:rPr>
        <w:br/>
      </w:r>
      <w:r w:rsidR="00E04A77" w:rsidRPr="002F3662">
        <w:rPr>
          <w:sz w:val="20"/>
          <w:szCs w:val="20"/>
        </w:rPr>
        <w:t>w niniejszej karcie zgłoszenia w zakresie niezbędnym do przeprowadzenia procedury wyboru ławników przez radę gminy oraz do czynności administracyjnych sądu związanych z organizacją pracy ławników.</w:t>
      </w:r>
    </w:p>
    <w:p w:rsidR="00E04A77" w:rsidRPr="00326A42" w:rsidRDefault="00E04A77" w:rsidP="00F56D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04A77" w:rsidRPr="00326A42" w:rsidRDefault="00E04A77" w:rsidP="00E04A77">
      <w:pPr>
        <w:jc w:val="both"/>
        <w:rPr>
          <w:rFonts w:ascii="Times New Roman" w:hAnsi="Times New Roman"/>
        </w:rPr>
      </w:pPr>
    </w:p>
    <w:p w:rsidR="00E04A77" w:rsidRDefault="00E04A77" w:rsidP="00E04A77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E04A77" w:rsidRDefault="00E04A77" w:rsidP="00E04A77">
      <w:pPr>
        <w:jc w:val="both"/>
        <w:rPr>
          <w:rFonts w:ascii="Times New Roman" w:hAnsi="Times New Roman"/>
          <w:b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</w:p>
    <w:p w:rsidR="00E04A77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04A77" w:rsidRDefault="00E04A77" w:rsidP="00E04A7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E04A77" w:rsidRPr="00326A42" w:rsidTr="00E04A77">
        <w:tblPrEx>
          <w:tblCellMar>
            <w:top w:w="0" w:type="dxa"/>
            <w:bottom w:w="0" w:type="dxa"/>
          </w:tblCellMar>
        </w:tblPrEx>
        <w:tc>
          <w:tcPr>
            <w:tcW w:w="3584" w:type="dxa"/>
          </w:tcPr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04A77" w:rsidRPr="00326A42" w:rsidRDefault="00E04A77" w:rsidP="00E04A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4A77" w:rsidRPr="00326A42" w:rsidRDefault="00E04A77" w:rsidP="00E04A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E04A77" w:rsidRPr="00326A42" w:rsidRDefault="00E04A77" w:rsidP="00A7302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E04A77" w:rsidRDefault="00E04A77" w:rsidP="00E04A77">
      <w:pPr>
        <w:jc w:val="both"/>
        <w:rPr>
          <w:rFonts w:ascii="Times New Roman" w:hAnsi="Times New Roman"/>
        </w:rPr>
      </w:pPr>
    </w:p>
    <w:p w:rsidR="00E04A77" w:rsidRPr="00326A42" w:rsidRDefault="00E04A77" w:rsidP="00E04A77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  <w:u w:val="single"/>
        </w:rPr>
        <w:t>POUCZENIE:</w:t>
      </w:r>
    </w:p>
    <w:p w:rsidR="00E04A77" w:rsidRPr="002C02CC" w:rsidRDefault="00E04A77" w:rsidP="006338B2">
      <w:pP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 w:rsidR="00EB4D27">
        <w:rPr>
          <w:rFonts w:ascii="Times New Roman" w:hAnsi="Times New Roman"/>
        </w:rPr>
        <w:t xml:space="preserve">u Ministra Sprawiedliwości z </w:t>
      </w:r>
      <w:r>
        <w:rPr>
          <w:rFonts w:ascii="Times New Roman" w:hAnsi="Times New Roman"/>
        </w:rPr>
        <w:t xml:space="preserve">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E04A77" w:rsidRDefault="00E04A77" w:rsidP="006338B2">
      <w:pP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E04A77" w:rsidRDefault="00E04A77" w:rsidP="006338B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p w:rsidR="000643B0" w:rsidRPr="000643B0" w:rsidRDefault="000643B0" w:rsidP="000643B0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0643B0">
        <w:rPr>
          <w:rFonts w:ascii="Times New Roman" w:hAnsi="Times New Roman"/>
          <w:b/>
          <w:bCs/>
        </w:rPr>
        <w:lastRenderedPageBreak/>
        <w:t xml:space="preserve">Klauzula informacyjna </w:t>
      </w:r>
      <w:r w:rsidRPr="000643B0">
        <w:rPr>
          <w:rFonts w:ascii="Times New Roman" w:hAnsi="Times New Roman"/>
          <w:b/>
          <w:bCs/>
        </w:rPr>
        <w:br/>
        <w:t xml:space="preserve">dotycząca ochrony danych osobowych </w:t>
      </w:r>
      <w:r w:rsidRPr="000643B0">
        <w:rPr>
          <w:rFonts w:ascii="Times New Roman" w:hAnsi="Times New Roman"/>
          <w:b/>
          <w:bCs/>
        </w:rPr>
        <w:br/>
        <w:t>w związku z wyborem ławników sądów powszechnych na kadencję 2024-2027</w:t>
      </w:r>
    </w:p>
    <w:p w:rsidR="000643B0" w:rsidRPr="000643B0" w:rsidRDefault="000643B0" w:rsidP="000643B0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Realizując obowiązek informacyjny w związku z wymogami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U. UE. L. z 2016 r. Nr 119, s. 1), dalej jako „RODO”, informuję, że: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Administratorem danych osobowych kandydatów na ławników oraz osób reprezentujących podmioty zgłaszające kandydatów na ławników jest Burmistrz Miasta Rejowiec Fabryczny; dane adresowe: </w:t>
      </w:r>
      <w:r>
        <w:rPr>
          <w:rFonts w:ascii="Times New Roman" w:hAnsi="Times New Roman"/>
        </w:rPr>
        <w:br/>
      </w:r>
      <w:r w:rsidRPr="000643B0">
        <w:rPr>
          <w:rFonts w:ascii="Times New Roman" w:hAnsi="Times New Roman"/>
        </w:rPr>
        <w:t>ul. Lubelska 16, 22–170 Rejowiec Fabryczny.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Wyznaczony został inspektor ochrony danych, z którym może Pani/Pan kontaktować się we wszystkich sprawach dotyczących przetwarzania danych osobowych oraz korzystania z praw związanych </w:t>
      </w:r>
      <w:r>
        <w:rPr>
          <w:rFonts w:ascii="Times New Roman" w:hAnsi="Times New Roman"/>
        </w:rPr>
        <w:br/>
      </w:r>
      <w:r w:rsidRPr="000643B0">
        <w:rPr>
          <w:rFonts w:ascii="Times New Roman" w:hAnsi="Times New Roman"/>
        </w:rPr>
        <w:t xml:space="preserve">z przetwarzaniem danych poprzez: e-mail: </w:t>
      </w:r>
      <w:hyperlink r:id="rId7" w:history="1">
        <w:r w:rsidRPr="000643B0">
          <w:rPr>
            <w:rStyle w:val="Hipercze"/>
            <w:rFonts w:ascii="Times New Roman" w:hAnsi="Times New Roman"/>
          </w:rPr>
          <w:t>iod@zeto.lublin.pl</w:t>
        </w:r>
      </w:hyperlink>
      <w:r w:rsidRPr="000643B0">
        <w:rPr>
          <w:rStyle w:val="Pogrubienie"/>
          <w:rFonts w:ascii="Times New Roman" w:hAnsi="Times New Roman"/>
        </w:rPr>
        <w:t xml:space="preserve"> lub</w:t>
      </w:r>
      <w:r w:rsidRPr="000643B0">
        <w:rPr>
          <w:rFonts w:ascii="Times New Roman" w:hAnsi="Times New Roman"/>
        </w:rPr>
        <w:t xml:space="preserve"> pisemnie na adres administratora danych.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Dane osobowe kandydatów na ławników, zawarte w karcie zgłoszenia kandydata na ławnika oraz załącznikach do karty, będą przetwarzane w celu przeprowadzenia procedury wyborów na ławników. Dane osobowe osób reprezentujących podmioty zgłaszające kandydatów na ławników i obywateli zgłaszających kandydatów na ławników będą przetwarzane w celu zgłoszenia kandydata na ławnika, oraz w celu składania wyjaśnień w sprawie zgłoszenia kandydata na ławnika.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Podstawą prawną przetwarzania danych jest art. 6 ust. 1 lit. c RODO oraz art. 9 ust. 2 lit b RODO (przetwarzanie jest niezbędne do wypełnienia obowiązku prawnego ciążącego na administratorze) </w:t>
      </w:r>
      <w:r>
        <w:rPr>
          <w:rFonts w:ascii="Times New Roman" w:hAnsi="Times New Roman"/>
        </w:rPr>
        <w:br/>
      </w:r>
      <w:r w:rsidRPr="000643B0">
        <w:rPr>
          <w:rFonts w:ascii="Times New Roman" w:hAnsi="Times New Roman"/>
        </w:rPr>
        <w:t xml:space="preserve">w zw. z art. 162 ustawy z dnia 27 lipca 2001 r. Prawo o ustroju sądów powszechnych oraz rozporządzeniem Ministra Sprawiedliwości z dnia 9 czerwca 2011 r. w sprawie sposobu postępowania </w:t>
      </w:r>
      <w:r w:rsidRPr="000643B0">
        <w:rPr>
          <w:rFonts w:ascii="Times New Roman" w:hAnsi="Times New Roman"/>
        </w:rPr>
        <w:br/>
        <w:t>z dokumentami złożonymi radom gmin przy zgłaszaniu kandydatów na ławników oraz wzoru karty zgłoszenia.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Pani/Pana dane osobowe będą przechowywane do czasu zakończenia przetwarzania oraz przez okresy zgodne z kategoriami archiwalnymi, o którym mowa w rozporządzeniu Prezesa Rady Ministrów z dnia </w:t>
      </w:r>
      <w:r>
        <w:rPr>
          <w:rFonts w:ascii="Times New Roman" w:hAnsi="Times New Roman"/>
        </w:rPr>
        <w:br/>
      </w:r>
      <w:r w:rsidRPr="000643B0">
        <w:rPr>
          <w:rFonts w:ascii="Times New Roman" w:hAnsi="Times New Roman"/>
        </w:rPr>
        <w:t xml:space="preserve">18 stycznia 2011 r. w sprawie instrukcji kancelaryjnej, jednolitych rzeczowych wykazów akt oraz instrukcji w sprawie organizacji i zakresu działania archiwów zakładowych, z zastrzeżeniem, iż: </w:t>
      </w:r>
    </w:p>
    <w:p w:rsidR="000643B0" w:rsidRPr="000643B0" w:rsidRDefault="000643B0" w:rsidP="000643B0">
      <w:pPr>
        <w:numPr>
          <w:ilvl w:val="1"/>
          <w:numId w:val="3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karty kandydatów, którzy zostali wybrani ławnikami, wraz z załączonymi do nich dokumentami oraz informacją uzyskaną o nich od Komendanta Wojewódzkiego Policji w Lublinie, zostaną przesłane właściwemu prezesowi sądu,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karty kandydatów nie wybranych na ławników, wraz z dokumentami, o których mowa w art. 162 § 2-4 ustawy – Prawo o ustroju sądów powszechnych, podlegają zwrotowi w terminie 60 dni od dnia przeprowadzenia wyborów, a w przypadku ich nieodebrania, podlegają zniszczeniu w terminie kolejnych </w:t>
      </w:r>
      <w:r w:rsidRPr="000643B0">
        <w:rPr>
          <w:rFonts w:ascii="Times New Roman" w:hAnsi="Times New Roman"/>
        </w:rPr>
        <w:br/>
        <w:t>30 dni.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Pani/Pana dane mogą zostać przekazane: 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organom władzy publicznej oraz podmiotom wykonującym zadania publiczne lub działającym na polecenie organów władzy publicznej w zakresie i w celach, które wynikają z przepisów powszechnie obowiązującego prawa,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innym podmiotom, które na podstawie stosownych umów przetwarzają dane osobowe.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Pani/Pana dane mogą być przetwarzane w sposób zautomatyzowany i nie będą podlegać profilowaniu.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 xml:space="preserve">W związku z przetwarzaniem Pani/Pana danych osobowych przysługują Pani/Panu następujące prawa: 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prawo dostępu do danych osobowych,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prawo sprostowania/poprawiania danych osobowych,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prawo do ograniczenia przetwarzania danych osobowych</w:t>
      </w:r>
      <w:r>
        <w:rPr>
          <w:rFonts w:ascii="Times New Roman" w:hAnsi="Times New Roman"/>
        </w:rPr>
        <w:t>,</w:t>
      </w:r>
    </w:p>
    <w:p w:rsidR="000643B0" w:rsidRPr="000643B0" w:rsidRDefault="000643B0" w:rsidP="000643B0">
      <w:pPr>
        <w:numPr>
          <w:ilvl w:val="1"/>
          <w:numId w:val="3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prawo wniesienia skargi do Prezesa Urzędu Ochrony Danych Osobowych w sytuacji, gdy uznają Państwo, że przetwarzanie danych osobowych narusza przepisy ogólne rozporządzenia o ochronie danych osobowych (RODO).</w:t>
      </w:r>
    </w:p>
    <w:p w:rsidR="000643B0" w:rsidRPr="000643B0" w:rsidRDefault="000643B0" w:rsidP="000643B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 w:rsidRPr="000643B0">
        <w:rPr>
          <w:rFonts w:ascii="Times New Roman" w:hAnsi="Times New Roman"/>
        </w:rPr>
        <w:t>Podanie przez Panią/Pana danych osobowych jest wymogiem ustawowym i ich niepodanie będzie skutkować brakiem możliwości kandydowania na ławnika.</w:t>
      </w:r>
    </w:p>
    <w:p w:rsidR="000643B0" w:rsidRPr="000643B0" w:rsidRDefault="000643B0" w:rsidP="000643B0">
      <w:pPr>
        <w:rPr>
          <w:rFonts w:ascii="Times New Roman" w:hAnsi="Times New Roman"/>
          <w:sz w:val="16"/>
          <w:szCs w:val="16"/>
        </w:rPr>
      </w:pPr>
    </w:p>
    <w:p w:rsidR="000643B0" w:rsidRPr="000643B0" w:rsidRDefault="000643B0" w:rsidP="006338B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sectPr w:rsidR="000643B0" w:rsidRPr="000643B0" w:rsidSect="006338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8DE" w:rsidRDefault="002738DE">
      <w:r>
        <w:separator/>
      </w:r>
    </w:p>
  </w:endnote>
  <w:endnote w:type="continuationSeparator" w:id="0">
    <w:p w:rsidR="002738DE" w:rsidRDefault="002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8DE" w:rsidRDefault="002738DE">
      <w:r>
        <w:separator/>
      </w:r>
    </w:p>
  </w:footnote>
  <w:footnote w:type="continuationSeparator" w:id="0">
    <w:p w:rsidR="002738DE" w:rsidRDefault="0027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A66"/>
    <w:multiLevelType w:val="hybridMultilevel"/>
    <w:tmpl w:val="CE703FD2"/>
    <w:lvl w:ilvl="0" w:tplc="246CBB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4F1A58C8"/>
    <w:multiLevelType w:val="multilevel"/>
    <w:tmpl w:val="FC22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31BCB"/>
    <w:multiLevelType w:val="hybridMultilevel"/>
    <w:tmpl w:val="744CEF18"/>
    <w:lvl w:ilvl="0" w:tplc="59BAD06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1108542636">
    <w:abstractNumId w:val="2"/>
  </w:num>
  <w:num w:numId="2" w16cid:durableId="2082827143">
    <w:abstractNumId w:val="0"/>
  </w:num>
  <w:num w:numId="3" w16cid:durableId="149179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77"/>
    <w:rsid w:val="00033F62"/>
    <w:rsid w:val="00034C32"/>
    <w:rsid w:val="00043CD9"/>
    <w:rsid w:val="00047E85"/>
    <w:rsid w:val="000550D2"/>
    <w:rsid w:val="000551D5"/>
    <w:rsid w:val="0006115E"/>
    <w:rsid w:val="000643B0"/>
    <w:rsid w:val="00065454"/>
    <w:rsid w:val="000714E1"/>
    <w:rsid w:val="00072A95"/>
    <w:rsid w:val="000A552C"/>
    <w:rsid w:val="000D4C59"/>
    <w:rsid w:val="000E0BCE"/>
    <w:rsid w:val="000E7146"/>
    <w:rsid w:val="000F1924"/>
    <w:rsid w:val="001029D5"/>
    <w:rsid w:val="0012035A"/>
    <w:rsid w:val="00131F7D"/>
    <w:rsid w:val="00147856"/>
    <w:rsid w:val="00154A00"/>
    <w:rsid w:val="0016531B"/>
    <w:rsid w:val="0017197D"/>
    <w:rsid w:val="00177C5F"/>
    <w:rsid w:val="001804CC"/>
    <w:rsid w:val="00181BEA"/>
    <w:rsid w:val="00186118"/>
    <w:rsid w:val="00193C0E"/>
    <w:rsid w:val="00195443"/>
    <w:rsid w:val="001B7E1D"/>
    <w:rsid w:val="001D71EF"/>
    <w:rsid w:val="001E19DD"/>
    <w:rsid w:val="001E2309"/>
    <w:rsid w:val="001E25DF"/>
    <w:rsid w:val="001E3032"/>
    <w:rsid w:val="001F100E"/>
    <w:rsid w:val="001F3E59"/>
    <w:rsid w:val="001F6B92"/>
    <w:rsid w:val="00221505"/>
    <w:rsid w:val="00250328"/>
    <w:rsid w:val="00265B58"/>
    <w:rsid w:val="002738DE"/>
    <w:rsid w:val="002976CA"/>
    <w:rsid w:val="002C02CC"/>
    <w:rsid w:val="002C754C"/>
    <w:rsid w:val="002D2D21"/>
    <w:rsid w:val="002F3662"/>
    <w:rsid w:val="002F5902"/>
    <w:rsid w:val="00301A6F"/>
    <w:rsid w:val="003231D7"/>
    <w:rsid w:val="00326A42"/>
    <w:rsid w:val="003621B9"/>
    <w:rsid w:val="003701C6"/>
    <w:rsid w:val="00372F78"/>
    <w:rsid w:val="0039200A"/>
    <w:rsid w:val="00396860"/>
    <w:rsid w:val="003A4EC5"/>
    <w:rsid w:val="003C6C6F"/>
    <w:rsid w:val="003D3571"/>
    <w:rsid w:val="003F7CEC"/>
    <w:rsid w:val="00417D23"/>
    <w:rsid w:val="00422437"/>
    <w:rsid w:val="00433050"/>
    <w:rsid w:val="004355CF"/>
    <w:rsid w:val="00445374"/>
    <w:rsid w:val="00450EAC"/>
    <w:rsid w:val="00472BF0"/>
    <w:rsid w:val="004737BF"/>
    <w:rsid w:val="004956EE"/>
    <w:rsid w:val="004A6DEC"/>
    <w:rsid w:val="004A6F6D"/>
    <w:rsid w:val="004B29DC"/>
    <w:rsid w:val="004B57F5"/>
    <w:rsid w:val="004C2447"/>
    <w:rsid w:val="004C4A47"/>
    <w:rsid w:val="004D2511"/>
    <w:rsid w:val="004D5A60"/>
    <w:rsid w:val="004F56AA"/>
    <w:rsid w:val="00506ADE"/>
    <w:rsid w:val="00531DD9"/>
    <w:rsid w:val="005437B2"/>
    <w:rsid w:val="0055143D"/>
    <w:rsid w:val="00563D94"/>
    <w:rsid w:val="00564C6D"/>
    <w:rsid w:val="00576EFA"/>
    <w:rsid w:val="00583D8F"/>
    <w:rsid w:val="005868B7"/>
    <w:rsid w:val="005A343C"/>
    <w:rsid w:val="005C1173"/>
    <w:rsid w:val="005C1218"/>
    <w:rsid w:val="005C60E0"/>
    <w:rsid w:val="005F16D1"/>
    <w:rsid w:val="005F78FC"/>
    <w:rsid w:val="00603672"/>
    <w:rsid w:val="00617FDD"/>
    <w:rsid w:val="0063333D"/>
    <w:rsid w:val="006338B2"/>
    <w:rsid w:val="006428B3"/>
    <w:rsid w:val="006614AA"/>
    <w:rsid w:val="00672779"/>
    <w:rsid w:val="00677D09"/>
    <w:rsid w:val="006810BC"/>
    <w:rsid w:val="0068132E"/>
    <w:rsid w:val="006841FA"/>
    <w:rsid w:val="006B0B95"/>
    <w:rsid w:val="006C2183"/>
    <w:rsid w:val="006C6F4F"/>
    <w:rsid w:val="006E24F8"/>
    <w:rsid w:val="006F4686"/>
    <w:rsid w:val="006F7814"/>
    <w:rsid w:val="007103F5"/>
    <w:rsid w:val="0071646D"/>
    <w:rsid w:val="0073690E"/>
    <w:rsid w:val="00771FE6"/>
    <w:rsid w:val="00772169"/>
    <w:rsid w:val="00786C35"/>
    <w:rsid w:val="00786D1C"/>
    <w:rsid w:val="00790C8E"/>
    <w:rsid w:val="007A110E"/>
    <w:rsid w:val="007A4160"/>
    <w:rsid w:val="007B1563"/>
    <w:rsid w:val="007E64C7"/>
    <w:rsid w:val="00805977"/>
    <w:rsid w:val="00810BF8"/>
    <w:rsid w:val="00815F83"/>
    <w:rsid w:val="008244C1"/>
    <w:rsid w:val="00834382"/>
    <w:rsid w:val="00835F39"/>
    <w:rsid w:val="0083795A"/>
    <w:rsid w:val="00841383"/>
    <w:rsid w:val="00842CE8"/>
    <w:rsid w:val="00852071"/>
    <w:rsid w:val="00866853"/>
    <w:rsid w:val="0087116B"/>
    <w:rsid w:val="00871BCD"/>
    <w:rsid w:val="00882FE3"/>
    <w:rsid w:val="00883C07"/>
    <w:rsid w:val="0088466E"/>
    <w:rsid w:val="00887140"/>
    <w:rsid w:val="008A64D4"/>
    <w:rsid w:val="008B378E"/>
    <w:rsid w:val="008B3D25"/>
    <w:rsid w:val="008C43BE"/>
    <w:rsid w:val="008D16A0"/>
    <w:rsid w:val="008D4200"/>
    <w:rsid w:val="008F305F"/>
    <w:rsid w:val="008F5A6E"/>
    <w:rsid w:val="00907431"/>
    <w:rsid w:val="0092342F"/>
    <w:rsid w:val="00924772"/>
    <w:rsid w:val="00930B7A"/>
    <w:rsid w:val="00932AB5"/>
    <w:rsid w:val="009353BA"/>
    <w:rsid w:val="00951933"/>
    <w:rsid w:val="009547C3"/>
    <w:rsid w:val="0099122A"/>
    <w:rsid w:val="009B06BA"/>
    <w:rsid w:val="009C67C6"/>
    <w:rsid w:val="00A14C5F"/>
    <w:rsid w:val="00A258A8"/>
    <w:rsid w:val="00A26DFC"/>
    <w:rsid w:val="00A270B7"/>
    <w:rsid w:val="00A431F4"/>
    <w:rsid w:val="00A44214"/>
    <w:rsid w:val="00A52DF5"/>
    <w:rsid w:val="00A72FD1"/>
    <w:rsid w:val="00A73025"/>
    <w:rsid w:val="00A819D0"/>
    <w:rsid w:val="00AB49F6"/>
    <w:rsid w:val="00AD74A9"/>
    <w:rsid w:val="00AE61AE"/>
    <w:rsid w:val="00AE7D4A"/>
    <w:rsid w:val="00B07A23"/>
    <w:rsid w:val="00B2522D"/>
    <w:rsid w:val="00B31292"/>
    <w:rsid w:val="00B5317A"/>
    <w:rsid w:val="00B56215"/>
    <w:rsid w:val="00B643B5"/>
    <w:rsid w:val="00B75796"/>
    <w:rsid w:val="00B77437"/>
    <w:rsid w:val="00B9030E"/>
    <w:rsid w:val="00B94AE2"/>
    <w:rsid w:val="00B968D3"/>
    <w:rsid w:val="00BB46D6"/>
    <w:rsid w:val="00BC429F"/>
    <w:rsid w:val="00BD07B1"/>
    <w:rsid w:val="00BD1932"/>
    <w:rsid w:val="00BE013F"/>
    <w:rsid w:val="00BE73C7"/>
    <w:rsid w:val="00C07467"/>
    <w:rsid w:val="00C1478F"/>
    <w:rsid w:val="00C15CCA"/>
    <w:rsid w:val="00C220AF"/>
    <w:rsid w:val="00C36626"/>
    <w:rsid w:val="00C46B23"/>
    <w:rsid w:val="00C5721A"/>
    <w:rsid w:val="00C72FF3"/>
    <w:rsid w:val="00C73E08"/>
    <w:rsid w:val="00C815FE"/>
    <w:rsid w:val="00C839A5"/>
    <w:rsid w:val="00C852E0"/>
    <w:rsid w:val="00CA6857"/>
    <w:rsid w:val="00CE1EFF"/>
    <w:rsid w:val="00CE2855"/>
    <w:rsid w:val="00CE3E22"/>
    <w:rsid w:val="00CE7B25"/>
    <w:rsid w:val="00CF2258"/>
    <w:rsid w:val="00CF3C50"/>
    <w:rsid w:val="00D03C42"/>
    <w:rsid w:val="00D20337"/>
    <w:rsid w:val="00D2173A"/>
    <w:rsid w:val="00D3248E"/>
    <w:rsid w:val="00D47A41"/>
    <w:rsid w:val="00D53963"/>
    <w:rsid w:val="00D66507"/>
    <w:rsid w:val="00D81191"/>
    <w:rsid w:val="00D97DB1"/>
    <w:rsid w:val="00DA4EDE"/>
    <w:rsid w:val="00DE70FB"/>
    <w:rsid w:val="00DE7135"/>
    <w:rsid w:val="00DF2601"/>
    <w:rsid w:val="00DF47DC"/>
    <w:rsid w:val="00DF6B9D"/>
    <w:rsid w:val="00E04A77"/>
    <w:rsid w:val="00E216D8"/>
    <w:rsid w:val="00E2643A"/>
    <w:rsid w:val="00E27153"/>
    <w:rsid w:val="00E3214E"/>
    <w:rsid w:val="00E455CF"/>
    <w:rsid w:val="00E64FD8"/>
    <w:rsid w:val="00E65F7A"/>
    <w:rsid w:val="00E768A5"/>
    <w:rsid w:val="00E770DC"/>
    <w:rsid w:val="00E83BC3"/>
    <w:rsid w:val="00E84086"/>
    <w:rsid w:val="00E91657"/>
    <w:rsid w:val="00E93C7C"/>
    <w:rsid w:val="00EA043C"/>
    <w:rsid w:val="00EB4D27"/>
    <w:rsid w:val="00EB70E9"/>
    <w:rsid w:val="00EC235B"/>
    <w:rsid w:val="00EC4B00"/>
    <w:rsid w:val="00EC5554"/>
    <w:rsid w:val="00ED2586"/>
    <w:rsid w:val="00ED4BA5"/>
    <w:rsid w:val="00EF0001"/>
    <w:rsid w:val="00EF1896"/>
    <w:rsid w:val="00EF19AD"/>
    <w:rsid w:val="00F033AF"/>
    <w:rsid w:val="00F04B3B"/>
    <w:rsid w:val="00F05ED4"/>
    <w:rsid w:val="00F17841"/>
    <w:rsid w:val="00F2013B"/>
    <w:rsid w:val="00F23677"/>
    <w:rsid w:val="00F365E1"/>
    <w:rsid w:val="00F502C7"/>
    <w:rsid w:val="00F56D72"/>
    <w:rsid w:val="00F750F8"/>
    <w:rsid w:val="00F925EC"/>
    <w:rsid w:val="00F96285"/>
    <w:rsid w:val="00FA4E57"/>
    <w:rsid w:val="00FC1698"/>
    <w:rsid w:val="00FD0D9A"/>
    <w:rsid w:val="00FD226F"/>
    <w:rsid w:val="00FD72F3"/>
    <w:rsid w:val="00FE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FB3F06-1178-4384-9A9E-220CFC06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4A77"/>
    <w:pPr>
      <w:keepNext/>
      <w:spacing w:before="240"/>
      <w:ind w:firstLine="431"/>
      <w:jc w:val="right"/>
      <w:outlineLvl w:val="0"/>
    </w:pPr>
    <w:rPr>
      <w:b/>
      <w:spacing w:val="30"/>
      <w:sz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04A77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04A77"/>
    <w:pPr>
      <w:spacing w:line="360" w:lineRule="auto"/>
      <w:ind w:firstLine="708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Arial" w:hAnsi="Arial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F3662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DA4EDE"/>
    <w:rPr>
      <w:rFonts w:cs="Times New Roman"/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4A0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064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9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to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1397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Sprawiedliwości</vt:lpstr>
    </vt:vector>
  </TitlesOfParts>
  <Company>FSPDMaIS</Company>
  <LinksUpToDate>false</LinksUpToDate>
  <CharactersWithSpaces>9762</CharactersWithSpaces>
  <SharedDoc>false</SharedDoc>
  <HLinks>
    <vt:vector size="6" baseType="variant"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mailto:iod@zeto.lublin.pl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Sprawiedliwości</dc:title>
  <dc:subject/>
  <dc:creator>Administrator</dc:creator>
  <cp:keywords/>
  <cp:lastModifiedBy>Gabriela Zduniuk</cp:lastModifiedBy>
  <cp:revision>2</cp:revision>
  <cp:lastPrinted>2019-06-03T11:40:00Z</cp:lastPrinted>
  <dcterms:created xsi:type="dcterms:W3CDTF">2023-05-31T13:14:00Z</dcterms:created>
  <dcterms:modified xsi:type="dcterms:W3CDTF">2023-05-31T13:14:00Z</dcterms:modified>
</cp:coreProperties>
</file>