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A77" w:rsidRPr="00326A42" w:rsidRDefault="00E04A77" w:rsidP="00E04A77">
      <w:pPr>
        <w:spacing w:before="240"/>
        <w:jc w:val="center"/>
        <w:rPr>
          <w:rFonts w:ascii="Times New Roman" w:hAnsi="Times New Roman"/>
        </w:rPr>
      </w:pPr>
      <w:r w:rsidRPr="00326A42">
        <w:rPr>
          <w:rFonts w:ascii="Times New Roman" w:hAnsi="Times New Roman"/>
          <w:b/>
          <w:bCs/>
        </w:rPr>
        <w:t>KARTA ZGŁOSZENIA KANDYDATA NA ŁAWNIKA</w:t>
      </w:r>
    </w:p>
    <w:p w:rsidR="00E04A77" w:rsidRPr="00D97DB1" w:rsidRDefault="00E04A77" w:rsidP="00E04A77">
      <w:pPr>
        <w:spacing w:before="240"/>
        <w:jc w:val="both"/>
        <w:rPr>
          <w:rFonts w:ascii="Times New Roman" w:hAnsi="Times New Roman"/>
        </w:rPr>
      </w:pPr>
      <w:r w:rsidRPr="00D97DB1">
        <w:rPr>
          <w:rFonts w:ascii="Times New Roman" w:hAnsi="Times New Roman"/>
        </w:rPr>
        <w:t>UWAGA - KARTĘ ZGŁOSZENIA NALEŻY WYPEŁNIĆ DUŻYMI DRUKOWANYMI LITERAMI, CZARNYM LUB NIEBIESKIM KOLOREM.</w:t>
      </w:r>
    </w:p>
    <w:p w:rsidR="00E04A77" w:rsidRDefault="00E04A77" w:rsidP="00E04A77">
      <w:pPr>
        <w:tabs>
          <w:tab w:val="left" w:pos="360"/>
        </w:tabs>
        <w:spacing w:before="240" w:line="360" w:lineRule="auto"/>
        <w:ind w:left="357" w:right="249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A. Właściwa rada gminy*, do której następuje zgłoszenie kandydata na ławnika (wypełnia kandydat):  ....................................................................................................................................................................... </w:t>
      </w:r>
    </w:p>
    <w:p w:rsidR="00E04A77" w:rsidRDefault="00E04A77" w:rsidP="00A73025">
      <w:pPr>
        <w:tabs>
          <w:tab w:val="left" w:pos="0"/>
        </w:tabs>
        <w:ind w:right="249" w:hanging="6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*Zgodnie z art. 158 § 1 pkt 4 ustawy z dnia 27 lipca 2001 r. </w:t>
      </w:r>
      <w:r>
        <w:rPr>
          <w:rFonts w:ascii="Courier New" w:hAnsi="Courier New" w:cs="Courier New"/>
        </w:rPr>
        <w:t>–</w:t>
      </w:r>
      <w:r>
        <w:rPr>
          <w:rFonts w:ascii="Times New Roman" w:hAnsi="Times New Roman"/>
        </w:rPr>
        <w:t xml:space="preserve"> Prawo o ustroju sądów powszechnych (Dz. U. </w:t>
      </w:r>
      <w:r w:rsidR="00E83BC3">
        <w:rPr>
          <w:rFonts w:ascii="Times New Roman" w:hAnsi="Times New Roman"/>
        </w:rPr>
        <w:t>z 2019 r. poz. 52</w:t>
      </w:r>
      <w:r>
        <w:rPr>
          <w:rFonts w:ascii="Times New Roman" w:hAnsi="Times New Roman"/>
        </w:rPr>
        <w:t>, z późn. zm.).</w:t>
      </w:r>
    </w:p>
    <w:p w:rsidR="00E04A77" w:rsidRPr="00326A42" w:rsidRDefault="00E04A77" w:rsidP="00E04A77">
      <w:pPr>
        <w:tabs>
          <w:tab w:val="left" w:pos="426"/>
        </w:tabs>
        <w:spacing w:before="24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</w:t>
      </w:r>
      <w:r>
        <w:rPr>
          <w:rFonts w:ascii="Times New Roman" w:hAnsi="Times New Roman"/>
        </w:rPr>
        <w:tab/>
        <w:t xml:space="preserve">Dane kandydata na ławnika </w:t>
      </w:r>
      <w:r w:rsidRPr="00326A42">
        <w:rPr>
          <w:rFonts w:ascii="Times New Roman" w:hAnsi="Times New Roman"/>
        </w:rPr>
        <w:t>/wypełnia kandydat/:</w:t>
      </w:r>
    </w:p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4364"/>
      </w:tblGrid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Imię (imiona) i nazwisko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Nazwiska poprzednio używane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3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Imiona rodziców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Data i miejsce urodzenia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Obywatelstwo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6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Numer PESEL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7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NIP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8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Miejsce zamieszkania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ze wskazaniem, od ilu lat kandydat mieszka na terenie gminy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9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Adres do korespondencji i dane kontaktowe (numer telefonu domowego, numer telefonu w miejscu pracy i ewentualnie adres e-mail)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10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Wykształcenie i kierunek (np. wyższe ekonomiczne, średnie zawodowe </w:t>
            </w:r>
            <w:r>
              <w:rPr>
                <w:rFonts w:ascii="Courier New" w:hAnsi="Courier New" w:cs="Courier New"/>
              </w:rPr>
              <w:t>–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technik budowlany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)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11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Status zawodowy (np. pracownik, przedsiębiorca, emeryt, bezrobotny) oraz wskazanie, od ilu lat (miesięcy) w nim pozostaje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12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Miejsce pracy 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>lub prowadzonej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działalności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ze wskazaniem, od ilu lat kandydat 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>jest zatrudniony lub prowadzi działalność gospodarczą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na terenie gminy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Doświadczenie w prac</w:t>
            </w:r>
            <w:r>
              <w:rPr>
                <w:rFonts w:ascii="Times New Roman" w:hAnsi="Times New Roman"/>
                <w:sz w:val="16"/>
                <w:szCs w:val="16"/>
              </w:rPr>
              <w:t>y społecznej (np. członkostwo w 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organizacjach społecznych)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Motywy kandydowania na ławnika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Informacja o pełnieniu funkcji ławnika w poprzednich kadencjach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Informacja, do orzekania w którym sądzie (w sądzie okręgowym albo rejonowym) proponowany jest kandydat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 xml:space="preserve">Informacja, czy zgłaszany kandydat jest proponowany do orzekania w sprawach z zakresu prawa pracy wraz ze zwięzłym uzasadnieniem potwierdzającym szczególną znajomość spraw pracowniczych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/>
                <w:i/>
                <w:sz w:val="16"/>
                <w:szCs w:val="16"/>
              </w:rPr>
              <w:t>w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razie braku miejsca w rubryce</w:t>
            </w:r>
            <w:r w:rsidRPr="00326A42">
              <w:rPr>
                <w:rFonts w:ascii="Times New Roman" w:hAnsi="Times New Roman"/>
                <w:i/>
                <w:sz w:val="16"/>
                <w:szCs w:val="16"/>
              </w:rPr>
              <w:t xml:space="preserve"> można dołączyć odrębną kartę) </w:t>
            </w: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4A77" w:rsidRDefault="00E04A77" w:rsidP="00E04A77">
      <w:pPr>
        <w:jc w:val="both"/>
        <w:rPr>
          <w:rFonts w:ascii="Times New Roman" w:hAnsi="Times New Roman"/>
        </w:rPr>
      </w:pPr>
    </w:p>
    <w:p w:rsidR="00E83BC3" w:rsidRDefault="00E83BC3" w:rsidP="00E04A77">
      <w:pPr>
        <w:jc w:val="both"/>
        <w:rPr>
          <w:rFonts w:ascii="Times New Roman" w:hAnsi="Times New Roman"/>
        </w:rPr>
      </w:pPr>
    </w:p>
    <w:p w:rsidR="00E83BC3" w:rsidRDefault="00E83BC3" w:rsidP="00E04A77">
      <w:pPr>
        <w:jc w:val="both"/>
        <w:rPr>
          <w:rFonts w:ascii="Times New Roman" w:hAnsi="Times New Roman"/>
        </w:rPr>
      </w:pPr>
    </w:p>
    <w:p w:rsidR="00E04A77" w:rsidRPr="00326A42" w:rsidRDefault="00E04A77" w:rsidP="00E04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C. </w:t>
      </w:r>
      <w:r w:rsidRPr="00326A4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 w:rsidRPr="00326A42">
        <w:rPr>
          <w:rFonts w:ascii="Times New Roman" w:hAnsi="Times New Roman"/>
        </w:rPr>
        <w:t>Dane podmiotu zgłaszające</w:t>
      </w:r>
      <w:r>
        <w:rPr>
          <w:rFonts w:ascii="Times New Roman" w:hAnsi="Times New Roman"/>
        </w:rPr>
        <w:t>go kandydata na ławnika (wypełnia podmiot zgłaszający)</w:t>
      </w:r>
      <w:r w:rsidRPr="00326A42">
        <w:rPr>
          <w:rFonts w:ascii="Times New Roman" w:hAnsi="Times New Roman"/>
        </w:rPr>
        <w:t>:</w:t>
      </w:r>
    </w:p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035"/>
        <w:gridCol w:w="4364"/>
      </w:tblGrid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887140" w:rsidRDefault="00E04A77" w:rsidP="00E04A77">
            <w:pPr>
              <w:rPr>
                <w:rFonts w:ascii="Times New Roman" w:hAnsi="Times New Roman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Nazwa podmiotu i oznaczenie siedziby</w:t>
            </w:r>
            <w:r w:rsidRPr="00A270B7">
              <w:rPr>
                <w:rFonts w:ascii="Times New Roman" w:hAnsi="Times New Roman"/>
                <w:sz w:val="24"/>
                <w:vertAlign w:val="superscript"/>
              </w:rPr>
              <w:t>*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2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Imię i nazwisko osoby zgłaszającej kan</w:t>
            </w:r>
            <w:r>
              <w:rPr>
                <w:rFonts w:ascii="Times New Roman" w:hAnsi="Times New Roman"/>
                <w:sz w:val="16"/>
                <w:szCs w:val="16"/>
              </w:rPr>
              <w:t>dydata,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uprawnionej do reprezentacji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3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Podpi</w:t>
            </w:r>
            <w:r>
              <w:rPr>
                <w:rFonts w:ascii="Times New Roman" w:hAnsi="Times New Roman"/>
                <w:sz w:val="16"/>
                <w:szCs w:val="16"/>
              </w:rPr>
              <w:t>s osoby zgłaszającej kandydata,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uprawnionej do reprezentacji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4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Nazwa i numer rejestru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lub ewidencji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, do któr</w:t>
            </w:r>
            <w:r>
              <w:rPr>
                <w:rFonts w:ascii="Times New Roman" w:hAnsi="Times New Roman"/>
                <w:sz w:val="16"/>
                <w:szCs w:val="16"/>
              </w:rPr>
              <w:t>ych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 podmiot jest wpisany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5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Dane teleadresowe do korespondencji: adres (jeżeli jest inny niż adres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siedziby), telefon kontaktowy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i adres e-mail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04A77" w:rsidRPr="00326A42" w:rsidRDefault="00E04A77" w:rsidP="00E04A77">
      <w:pPr>
        <w:tabs>
          <w:tab w:val="left" w:pos="284"/>
        </w:tabs>
        <w:jc w:val="both"/>
        <w:rPr>
          <w:rFonts w:ascii="Times New Roman" w:hAnsi="Times New Roman"/>
          <w:sz w:val="18"/>
          <w:szCs w:val="18"/>
        </w:rPr>
      </w:pPr>
      <w:r w:rsidRPr="00887140">
        <w:rPr>
          <w:rFonts w:ascii="Times New Roman" w:hAnsi="Times New Roman"/>
        </w:rPr>
        <w:t>*</w:t>
      </w:r>
      <w:r>
        <w:rPr>
          <w:rFonts w:ascii="Times New Roman" w:hAnsi="Times New Roman"/>
          <w:sz w:val="18"/>
          <w:szCs w:val="18"/>
        </w:rPr>
        <w:tab/>
        <w:t>Prezes sądu wypełnia w części C wyłącznie rubrykę 1.</w:t>
      </w:r>
    </w:p>
    <w:p w:rsidR="00E04A77" w:rsidRPr="002F3662" w:rsidRDefault="002F3662" w:rsidP="00F56D72">
      <w:pPr>
        <w:pStyle w:val="NormalnyWeb"/>
        <w:spacing w:before="238" w:beforeAutospacing="0" w:after="0" w:line="252" w:lineRule="auto"/>
        <w:ind w:firstLine="425"/>
        <w:jc w:val="both"/>
        <w:rPr>
          <w:sz w:val="20"/>
          <w:szCs w:val="20"/>
        </w:rPr>
      </w:pPr>
      <w:r w:rsidRPr="002F3662">
        <w:rPr>
          <w:color w:val="000000"/>
          <w:sz w:val="20"/>
          <w:szCs w:val="20"/>
        </w:rPr>
        <w:t xml:space="preserve">Zgodnie z art. 6 ust. 1 lit. a i art. 7 rozporządzenia Parlamentu Europejskiego i Rady (UE) 2016/679 </w:t>
      </w:r>
      <w:r w:rsidR="00F56D72">
        <w:rPr>
          <w:color w:val="000000"/>
          <w:sz w:val="20"/>
          <w:szCs w:val="20"/>
        </w:rPr>
        <w:br/>
      </w:r>
      <w:r w:rsidRPr="002F3662">
        <w:rPr>
          <w:color w:val="000000"/>
          <w:sz w:val="20"/>
          <w:szCs w:val="20"/>
        </w:rPr>
        <w:t xml:space="preserve">z </w:t>
      </w:r>
      <w:r w:rsidR="00F56D72">
        <w:rPr>
          <w:color w:val="000000"/>
          <w:sz w:val="20"/>
          <w:szCs w:val="20"/>
        </w:rPr>
        <w:t xml:space="preserve">dnia </w:t>
      </w:r>
      <w:r w:rsidRPr="002F3662">
        <w:rPr>
          <w:color w:val="000000"/>
          <w:sz w:val="20"/>
          <w:szCs w:val="20"/>
        </w:rPr>
        <w:t>27 kwietnia 2016 r. w sprawie ochrony osób fizycznych w związku z przetwarzaniem danych osobowych i w sprawie swobodnego przepływu takich danych oraz uchylenia dyrektywy 95/46/WE (RODO)(Dz. Urz. UE L 119, s. 1)</w:t>
      </w:r>
      <w:r w:rsidR="00E04A77" w:rsidRPr="00326A42">
        <w:t xml:space="preserve"> </w:t>
      </w:r>
      <w:r w:rsidR="00E04A77" w:rsidRPr="002F3662">
        <w:rPr>
          <w:sz w:val="20"/>
          <w:szCs w:val="20"/>
        </w:rPr>
        <w:t xml:space="preserve">oświadczam, że wyrażam zgodę na przetwarzanie moich danych osobowych zamieszczonych </w:t>
      </w:r>
      <w:r w:rsidR="00A73025">
        <w:rPr>
          <w:sz w:val="20"/>
          <w:szCs w:val="20"/>
        </w:rPr>
        <w:br/>
      </w:r>
      <w:r w:rsidR="00E04A77" w:rsidRPr="002F3662">
        <w:rPr>
          <w:sz w:val="20"/>
          <w:szCs w:val="20"/>
        </w:rPr>
        <w:t>w niniejszej karcie zgłoszenia w zakresie niezbędnym do przeprowadzenia procedury wyboru ławników przez radę gminy oraz do czynności administracyjnych sądu związanych z organizacją pracy ławników.</w:t>
      </w:r>
    </w:p>
    <w:p w:rsidR="00E04A77" w:rsidRPr="00326A42" w:rsidRDefault="00E04A77" w:rsidP="00F56D7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Pr="00326A42">
        <w:rPr>
          <w:rFonts w:ascii="Times New Roman" w:hAnsi="Times New Roman"/>
          <w:b/>
        </w:rPr>
        <w:t>Wyrażam zgodę na kandydowanie i potwierdzam prawdziwość danych zawartych w karcie zgłoszenia własnoręcznym podpisem.</w:t>
      </w:r>
    </w:p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22"/>
        <w:gridCol w:w="3453"/>
      </w:tblGrid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53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...........</w:t>
            </w: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3584" w:type="dxa"/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miejscowość i data wypełnienia</w:t>
            </w:r>
          </w:p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2" w:type="dxa"/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53" w:type="dxa"/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czytelny podpis kandydata na ławnika</w:t>
            </w:r>
          </w:p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04A77" w:rsidRPr="00326A42" w:rsidRDefault="00E04A77" w:rsidP="00E04A77">
      <w:pPr>
        <w:jc w:val="both"/>
        <w:rPr>
          <w:rFonts w:ascii="Times New Roman" w:hAnsi="Times New Roman"/>
        </w:rPr>
      </w:pPr>
    </w:p>
    <w:p w:rsidR="00E04A77" w:rsidRDefault="00E04A77" w:rsidP="00E04A77">
      <w:pPr>
        <w:jc w:val="both"/>
        <w:rPr>
          <w:rFonts w:ascii="Times New Roman" w:hAnsi="Times New Roman"/>
          <w:b/>
        </w:rPr>
      </w:pPr>
      <w:r w:rsidRPr="00326A42">
        <w:rPr>
          <w:rFonts w:ascii="Times New Roman" w:hAnsi="Times New Roman"/>
          <w:b/>
        </w:rPr>
        <w:t>Potwierdzam prawdziwość danych zawartych w karcie zgłoszenia własnoręcznym podpisem.</w:t>
      </w:r>
    </w:p>
    <w:p w:rsidR="00E04A77" w:rsidRDefault="00E04A77" w:rsidP="00E04A77">
      <w:pPr>
        <w:jc w:val="both"/>
        <w:rPr>
          <w:rFonts w:ascii="Times New Roman" w:hAnsi="Times New Roman"/>
          <w:b/>
        </w:rPr>
      </w:pPr>
    </w:p>
    <w:p w:rsidR="00E04A77" w:rsidRPr="00326A42" w:rsidRDefault="00E04A77" w:rsidP="00E04A77">
      <w:pPr>
        <w:jc w:val="both"/>
        <w:rPr>
          <w:rFonts w:ascii="Times New Roman" w:hAnsi="Times New Roman"/>
          <w:b/>
        </w:rPr>
      </w:pPr>
    </w:p>
    <w:p w:rsidR="00E04A77" w:rsidRDefault="00E04A77" w:rsidP="00E04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E04A77" w:rsidRDefault="00E04A77" w:rsidP="00E04A7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W w:w="90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4"/>
        <w:gridCol w:w="1692"/>
        <w:gridCol w:w="3824"/>
      </w:tblGrid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3584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......................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16"/>
                <w:szCs w:val="16"/>
              </w:rPr>
              <w:t>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</w:t>
            </w:r>
            <w:r>
              <w:rPr>
                <w:rFonts w:ascii="Times New Roman" w:hAnsi="Times New Roman"/>
                <w:sz w:val="16"/>
                <w:szCs w:val="16"/>
              </w:rPr>
              <w:t>.................................................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.........</w:t>
            </w:r>
          </w:p>
        </w:tc>
      </w:tr>
      <w:tr w:rsidR="00E04A77" w:rsidRPr="00326A42" w:rsidTr="00E04A77">
        <w:tblPrEx>
          <w:tblCellMar>
            <w:top w:w="0" w:type="dxa"/>
            <w:bottom w:w="0" w:type="dxa"/>
          </w:tblCellMar>
        </w:tblPrEx>
        <w:tc>
          <w:tcPr>
            <w:tcW w:w="3584" w:type="dxa"/>
          </w:tcPr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miejscowość i data wypełnienia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E04A77" w:rsidRPr="00326A42" w:rsidRDefault="00E04A77" w:rsidP="00E04A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6" w:type="dxa"/>
          </w:tcPr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  <w:r w:rsidRPr="0032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A77" w:rsidRPr="00326A42" w:rsidRDefault="00E04A77" w:rsidP="00E04A7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56" w:type="dxa"/>
          </w:tcPr>
          <w:p w:rsidR="00E04A77" w:rsidRPr="00326A42" w:rsidRDefault="00E04A77" w:rsidP="00A73025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czytelny podpis prezesa sądu albo osoby reprezentującej podmiot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określony w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art. 162 § 1 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 xml:space="preserve">ustawy z dnia 27 lipca 2001 r. </w:t>
            </w:r>
            <w:r w:rsidRPr="00871BCD">
              <w:rPr>
                <w:rFonts w:ascii="Times New Roman" w:hAnsi="Times New Roman"/>
              </w:rPr>
              <w:t>–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 xml:space="preserve"> Prawo o ustroju sądów powszechnych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A14C5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>uprawnion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ej </w:t>
            </w:r>
            <w:r w:rsidRPr="00326A42">
              <w:rPr>
                <w:rFonts w:ascii="Times New Roman" w:hAnsi="Times New Roman"/>
                <w:sz w:val="16"/>
                <w:szCs w:val="16"/>
              </w:rPr>
              <w:t xml:space="preserve">do zgłoszenia kandydata bądź jednego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326A42">
              <w:rPr>
                <w:rFonts w:ascii="Times New Roman" w:hAnsi="Times New Roman"/>
                <w:sz w:val="16"/>
                <w:szCs w:val="16"/>
              </w:rPr>
              <w:t>z pięćdziesięciu obywateli zgłaszających kandydata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</w:tbl>
    <w:p w:rsidR="00E04A77" w:rsidRDefault="00E04A77" w:rsidP="00E04A77">
      <w:pPr>
        <w:jc w:val="both"/>
        <w:rPr>
          <w:rFonts w:ascii="Times New Roman" w:hAnsi="Times New Roman"/>
        </w:rPr>
      </w:pPr>
    </w:p>
    <w:p w:rsidR="00E04A77" w:rsidRPr="00326A42" w:rsidRDefault="00E04A77" w:rsidP="00E04A77">
      <w:pPr>
        <w:jc w:val="both"/>
        <w:rPr>
          <w:rFonts w:ascii="Times New Roman" w:hAnsi="Times New Roman"/>
          <w:b/>
        </w:rPr>
      </w:pPr>
      <w:r w:rsidRPr="00326A42">
        <w:rPr>
          <w:rFonts w:ascii="Times New Roman" w:hAnsi="Times New Roman"/>
          <w:b/>
          <w:u w:val="single"/>
        </w:rPr>
        <w:t>POUCZENIE:</w:t>
      </w:r>
    </w:p>
    <w:p w:rsidR="00E04A77" w:rsidRPr="002C02CC" w:rsidRDefault="00E04A77" w:rsidP="006338B2">
      <w:pPr>
        <w:spacing w:line="276" w:lineRule="auto"/>
        <w:ind w:firstLine="426"/>
        <w:jc w:val="both"/>
        <w:rPr>
          <w:rFonts w:ascii="Times New Roman" w:hAnsi="Times New Roman"/>
          <w:color w:val="000000"/>
        </w:rPr>
      </w:pPr>
      <w:r w:rsidRPr="00871BCD">
        <w:rPr>
          <w:rFonts w:ascii="Times New Roman" w:hAnsi="Times New Roman"/>
        </w:rPr>
        <w:t>Zgłoszenie</w:t>
      </w:r>
      <w:r>
        <w:rPr>
          <w:rFonts w:ascii="Times New Roman" w:hAnsi="Times New Roman"/>
        </w:rPr>
        <w:t>,</w:t>
      </w:r>
      <w:r w:rsidRPr="00871BCD">
        <w:rPr>
          <w:rFonts w:ascii="Times New Roman" w:hAnsi="Times New Roman"/>
        </w:rPr>
        <w:t xml:space="preserve"> </w:t>
      </w:r>
      <w:r w:rsidRPr="00326A42">
        <w:rPr>
          <w:rFonts w:ascii="Times New Roman" w:hAnsi="Times New Roman"/>
        </w:rPr>
        <w:t>które wpłynęło do rady gminy po upływie terminu określonego w art. 162 § 1 ustawy</w:t>
      </w:r>
      <w:r w:rsidRPr="00C15C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 dnia </w:t>
      </w:r>
      <w:r>
        <w:rPr>
          <w:rFonts w:ascii="Times New Roman" w:hAnsi="Times New Roman"/>
        </w:rPr>
        <w:br/>
        <w:t>27 lipca 2001 r.</w:t>
      </w:r>
      <w:r w:rsidRPr="00326A42">
        <w:rPr>
          <w:rFonts w:ascii="Times New Roman" w:hAnsi="Times New Roman"/>
        </w:rPr>
        <w:t xml:space="preserve"> </w:t>
      </w:r>
      <w:r w:rsidRPr="00871BC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Prawo o ustroju są</w:t>
      </w:r>
      <w:r w:rsidRPr="00871BCD">
        <w:rPr>
          <w:rFonts w:ascii="Times New Roman" w:hAnsi="Times New Roman"/>
        </w:rPr>
        <w:t>dów powszechnych</w:t>
      </w:r>
      <w:r>
        <w:rPr>
          <w:rFonts w:ascii="Times New Roman" w:hAnsi="Times New Roman"/>
        </w:rPr>
        <w:t>,</w:t>
      </w:r>
      <w:r w:rsidRPr="00871B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lub niespełniające wymagań formalnych, o których mowa w art.</w:t>
      </w:r>
      <w:r w:rsidRPr="006F78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162 § 2 </w:t>
      </w:r>
      <w:r w:rsidRPr="00871BC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5</w:t>
      </w:r>
      <w:r w:rsidRPr="00326A42">
        <w:rPr>
          <w:rFonts w:ascii="Times New Roman" w:hAnsi="Times New Roman"/>
        </w:rPr>
        <w:t xml:space="preserve"> ustawy</w:t>
      </w:r>
      <w:r w:rsidRPr="00C15C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 dnia 27 lipca 2001 r.</w:t>
      </w:r>
      <w:r w:rsidRPr="00326A42">
        <w:rPr>
          <w:rFonts w:ascii="Times New Roman" w:hAnsi="Times New Roman"/>
        </w:rPr>
        <w:t xml:space="preserve"> </w:t>
      </w:r>
      <w:r w:rsidRPr="00871BC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Prawo o ustroju są</w:t>
      </w:r>
      <w:r w:rsidRPr="00871BCD">
        <w:rPr>
          <w:rFonts w:ascii="Times New Roman" w:hAnsi="Times New Roman"/>
        </w:rPr>
        <w:t>dów powszechnych</w:t>
      </w:r>
      <w:r>
        <w:rPr>
          <w:rFonts w:ascii="Times New Roman" w:hAnsi="Times New Roman"/>
        </w:rPr>
        <w:t xml:space="preserve"> i </w:t>
      </w:r>
      <w:r w:rsidRPr="00871BCD">
        <w:rPr>
          <w:rFonts w:ascii="Times New Roman" w:hAnsi="Times New Roman"/>
        </w:rPr>
        <w:t>rozporządzeni</w:t>
      </w:r>
      <w:r w:rsidR="00EB4D27">
        <w:rPr>
          <w:rFonts w:ascii="Times New Roman" w:hAnsi="Times New Roman"/>
        </w:rPr>
        <w:t xml:space="preserve">u Ministra Sprawiedliwości z </w:t>
      </w:r>
      <w:r>
        <w:rPr>
          <w:rFonts w:ascii="Times New Roman" w:hAnsi="Times New Roman"/>
        </w:rPr>
        <w:t xml:space="preserve">dnia 9 czerwca 2011 r. w sprawie sposobu postępowania </w:t>
      </w:r>
      <w:r w:rsidRPr="00871BCD">
        <w:rPr>
          <w:rFonts w:ascii="Times New Roman" w:hAnsi="Times New Roman"/>
        </w:rPr>
        <w:t>z dokumentami złożonymi radom gmin przy zgłaszaniu kandydatów na ławników oraz wzoru karty zgłoszenia</w:t>
      </w:r>
      <w:r>
        <w:rPr>
          <w:rFonts w:ascii="Times New Roman" w:hAnsi="Times New Roman"/>
        </w:rPr>
        <w:t>,</w:t>
      </w:r>
      <w:r w:rsidRPr="00871BCD">
        <w:rPr>
          <w:rFonts w:ascii="Times New Roman" w:hAnsi="Times New Roman"/>
        </w:rPr>
        <w:t xml:space="preserve"> </w:t>
      </w:r>
      <w:r w:rsidRPr="00326A42">
        <w:rPr>
          <w:rFonts w:ascii="Times New Roman" w:hAnsi="Times New Roman"/>
        </w:rPr>
        <w:t xml:space="preserve">pozostawia się bez </w:t>
      </w:r>
      <w:r w:rsidRPr="00A14C5F">
        <w:rPr>
          <w:rFonts w:ascii="Times New Roman" w:hAnsi="Times New Roman"/>
        </w:rPr>
        <w:t>dalszego</w:t>
      </w:r>
      <w:r w:rsidRPr="00326A42">
        <w:rPr>
          <w:rFonts w:ascii="Times New Roman" w:hAnsi="Times New Roman"/>
          <w:b/>
        </w:rPr>
        <w:t xml:space="preserve"> </w:t>
      </w:r>
      <w:r w:rsidRPr="00326A42">
        <w:rPr>
          <w:rFonts w:ascii="Times New Roman" w:hAnsi="Times New Roman"/>
        </w:rPr>
        <w:t>biegu.</w:t>
      </w:r>
      <w:r>
        <w:rPr>
          <w:rFonts w:ascii="Times New Roman" w:hAnsi="Times New Roman"/>
        </w:rPr>
        <w:t xml:space="preserve"> </w:t>
      </w:r>
      <w:r w:rsidRPr="00326A42">
        <w:rPr>
          <w:rFonts w:ascii="Times New Roman" w:hAnsi="Times New Roman"/>
        </w:rPr>
        <w:t xml:space="preserve">Termin do zgłoszenia kandydata nie podlega przywróceniu. </w:t>
      </w:r>
      <w:r w:rsidRPr="00326A42">
        <w:rPr>
          <w:rFonts w:ascii="Times New Roman" w:hAnsi="Times New Roman"/>
          <w:color w:val="000000"/>
        </w:rPr>
        <w:t>Kartę zgłos</w:t>
      </w:r>
      <w:r>
        <w:rPr>
          <w:rFonts w:ascii="Times New Roman" w:hAnsi="Times New Roman"/>
          <w:color w:val="000000"/>
        </w:rPr>
        <w:t xml:space="preserve">zenia wraz załącznikami </w:t>
      </w:r>
      <w:r w:rsidRPr="00326A42">
        <w:rPr>
          <w:rFonts w:ascii="Times New Roman" w:hAnsi="Times New Roman"/>
          <w:color w:val="000000"/>
        </w:rPr>
        <w:t>(informacja z Krajowego Rejestru Karnego</w:t>
      </w:r>
      <w:r w:rsidRPr="001E3032">
        <w:rPr>
          <w:rFonts w:ascii="Times New Roman" w:hAnsi="Times New Roman"/>
          <w:color w:val="000000"/>
        </w:rPr>
        <w:t xml:space="preserve">; </w:t>
      </w:r>
      <w:r w:rsidRPr="00A14C5F">
        <w:rPr>
          <w:rFonts w:ascii="Times New Roman" w:hAnsi="Times New Roman"/>
          <w:color w:val="000000"/>
        </w:rPr>
        <w:t>oświadczenie</w:t>
      </w:r>
      <w:r w:rsidRPr="00A14C5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4C5F">
        <w:rPr>
          <w:rFonts w:ascii="Times New Roman" w:hAnsi="Times New Roman"/>
          <w:color w:val="000000"/>
        </w:rPr>
        <w:t>kandydata</w:t>
      </w:r>
      <w:r>
        <w:rPr>
          <w:rFonts w:ascii="Times New Roman" w:hAnsi="Times New Roman"/>
          <w:color w:val="000000"/>
        </w:rPr>
        <w:t>,</w:t>
      </w:r>
      <w:r w:rsidRPr="00A14C5F">
        <w:rPr>
          <w:rFonts w:ascii="Times New Roman" w:hAnsi="Times New Roman"/>
          <w:color w:val="000000"/>
        </w:rPr>
        <w:t xml:space="preserve"> że nie jest prowadzone</w:t>
      </w:r>
      <w:r>
        <w:rPr>
          <w:rFonts w:ascii="Times New Roman" w:hAnsi="Times New Roman"/>
          <w:color w:val="000000"/>
        </w:rPr>
        <w:t xml:space="preserve"> przeciwko niemu postępowanie o przestępstwo ścigane z </w:t>
      </w:r>
      <w:r w:rsidRPr="00A14C5F">
        <w:rPr>
          <w:rFonts w:ascii="Times New Roman" w:hAnsi="Times New Roman"/>
          <w:color w:val="000000"/>
        </w:rPr>
        <w:t>oskarżenia publicznego lub przestępstwo skarbowe; oświadczenie kandydata, że nie jest lub nie był pozbawiony władzy rodzicielskiej, a także że władza rodzicielska nie została mu ograniczona ani zawieszona; zaświadczenie lekarskie</w:t>
      </w:r>
      <w:r>
        <w:rPr>
          <w:rFonts w:ascii="Times New Roman" w:hAnsi="Times New Roman"/>
          <w:color w:val="000000"/>
        </w:rPr>
        <w:t xml:space="preserve"> o stanie zdrowia</w:t>
      </w:r>
      <w:r w:rsidRPr="00A14C5F">
        <w:rPr>
          <w:rFonts w:ascii="Times New Roman" w:hAnsi="Times New Roman"/>
          <w:color w:val="000000"/>
        </w:rPr>
        <w:t>, stwierdzające brak przeciwwskazań do wykonywania funkcji ławnika</w:t>
      </w:r>
      <w:r>
        <w:rPr>
          <w:rFonts w:ascii="Times New Roman" w:hAnsi="Times New Roman"/>
          <w:color w:val="000000"/>
        </w:rPr>
        <w:t>; dwa zdjęcia</w:t>
      </w:r>
      <w:r w:rsidRPr="00326A42">
        <w:rPr>
          <w:rFonts w:ascii="Times New Roman" w:hAnsi="Times New Roman"/>
          <w:color w:val="000000"/>
        </w:rPr>
        <w:t xml:space="preserve">; </w:t>
      </w:r>
      <w:r w:rsidRPr="001E3032">
        <w:rPr>
          <w:rFonts w:ascii="Times New Roman" w:hAnsi="Times New Roman"/>
        </w:rPr>
        <w:t>aktualny odpis z Krajowego Rejestru Sądowego albo odpis lub zaświadczenie potwierdzające wpis do innego właściwego</w:t>
      </w:r>
      <w:r>
        <w:rPr>
          <w:rFonts w:ascii="Times New Roman" w:hAnsi="Times New Roman"/>
        </w:rPr>
        <w:t xml:space="preserve"> </w:t>
      </w:r>
      <w:r w:rsidRPr="001E3032">
        <w:rPr>
          <w:rFonts w:ascii="Times New Roman" w:hAnsi="Times New Roman"/>
        </w:rPr>
        <w:t>rejestru lub ewidencji</w:t>
      </w:r>
      <w:r w:rsidRPr="00A14C5F"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  <w:color w:val="000000"/>
        </w:rPr>
        <w:t xml:space="preserve"> lista osób zgłaszających kandydata)</w:t>
      </w:r>
      <w:r w:rsidRPr="00A14C5F">
        <w:rPr>
          <w:rFonts w:ascii="Times New Roman" w:hAnsi="Times New Roman"/>
          <w:color w:val="000000"/>
        </w:rPr>
        <w:t xml:space="preserve"> podmiot zgłaszający kandydata na ławnika</w:t>
      </w:r>
      <w:r>
        <w:rPr>
          <w:rFonts w:ascii="Times New Roman" w:hAnsi="Times New Roman"/>
          <w:color w:val="000000"/>
        </w:rPr>
        <w:t xml:space="preserve"> lub kandydat,</w:t>
      </w:r>
      <w:r w:rsidRPr="00A14C5F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który nie został wybrany na ławnika,</w:t>
      </w:r>
      <w:r w:rsidRPr="00326A42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powinien odebrać w </w:t>
      </w:r>
      <w:r w:rsidRPr="00326A42">
        <w:rPr>
          <w:rFonts w:ascii="Times New Roman" w:hAnsi="Times New Roman"/>
          <w:color w:val="000000"/>
        </w:rPr>
        <w:t xml:space="preserve">nieprzekraczalnym terminie 60 dni od dnia przeprowadzenia wyborów. </w:t>
      </w:r>
      <w:r w:rsidRPr="002C02CC">
        <w:rPr>
          <w:rFonts w:ascii="Times New Roman" w:hAnsi="Times New Roman"/>
          <w:color w:val="000000"/>
        </w:rPr>
        <w:t>W przypadku nieodebrania dokumentów</w:t>
      </w:r>
      <w:r>
        <w:rPr>
          <w:rFonts w:ascii="Times New Roman" w:hAnsi="Times New Roman"/>
          <w:color w:val="000000"/>
        </w:rPr>
        <w:t xml:space="preserve"> w terminie wyżej wskazanym</w:t>
      </w:r>
      <w:r w:rsidRPr="002C02CC">
        <w:rPr>
          <w:rFonts w:ascii="Times New Roman" w:hAnsi="Times New Roman"/>
          <w:color w:val="000000"/>
        </w:rPr>
        <w:t xml:space="preserve">, dokumentacja zostanie zniszczona </w:t>
      </w:r>
      <w:r>
        <w:rPr>
          <w:rFonts w:ascii="Times New Roman" w:hAnsi="Times New Roman"/>
          <w:color w:val="000000"/>
        </w:rPr>
        <w:t>w terminie 30 dni.</w:t>
      </w:r>
    </w:p>
    <w:p w:rsidR="00E04A77" w:rsidRDefault="00E04A77" w:rsidP="006338B2">
      <w:pPr>
        <w:spacing w:line="276" w:lineRule="auto"/>
        <w:ind w:firstLine="426"/>
        <w:jc w:val="both"/>
        <w:rPr>
          <w:rFonts w:ascii="Times New Roman" w:hAnsi="Times New Roman"/>
          <w:color w:val="000000"/>
        </w:rPr>
      </w:pPr>
      <w:r w:rsidRPr="00326A42">
        <w:rPr>
          <w:rFonts w:ascii="Times New Roman" w:hAnsi="Times New Roman"/>
          <w:color w:val="000000"/>
        </w:rPr>
        <w:t>Informacje zawarte w karcie zgłoszenia są jednocześnie wykorzys</w:t>
      </w:r>
      <w:r>
        <w:rPr>
          <w:rFonts w:ascii="Times New Roman" w:hAnsi="Times New Roman"/>
          <w:color w:val="000000"/>
        </w:rPr>
        <w:t>tywane przez administrację sądu.</w:t>
      </w:r>
    </w:p>
    <w:p w:rsidR="00E04A77" w:rsidRDefault="00E04A77" w:rsidP="006338B2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  <w:t xml:space="preserve">W </w:t>
      </w:r>
      <w:r w:rsidRPr="00326A42">
        <w:rPr>
          <w:rFonts w:ascii="Times New Roman" w:hAnsi="Times New Roman"/>
          <w:color w:val="000000"/>
        </w:rPr>
        <w:t xml:space="preserve">razie </w:t>
      </w:r>
      <w:r>
        <w:rPr>
          <w:rFonts w:ascii="Times New Roman" w:hAnsi="Times New Roman"/>
          <w:color w:val="000000"/>
        </w:rPr>
        <w:t>zaistnienia jakichkolwiek zmian</w:t>
      </w:r>
      <w:r w:rsidRPr="00326A42">
        <w:rPr>
          <w:rFonts w:ascii="Times New Roman" w:hAnsi="Times New Roman"/>
          <w:color w:val="000000"/>
        </w:rPr>
        <w:t xml:space="preserve"> ławnik powinien </w:t>
      </w:r>
      <w:r>
        <w:rPr>
          <w:rFonts w:ascii="Times New Roman" w:hAnsi="Times New Roman"/>
          <w:color w:val="000000"/>
        </w:rPr>
        <w:t xml:space="preserve">je </w:t>
      </w:r>
      <w:r w:rsidRPr="00326A42">
        <w:rPr>
          <w:rFonts w:ascii="Times New Roman" w:hAnsi="Times New Roman"/>
          <w:color w:val="000000"/>
        </w:rPr>
        <w:t>zgłosić do oddziału administracyjnego właściwego sądu.</w:t>
      </w:r>
    </w:p>
    <w:p w:rsidR="000643B0" w:rsidRPr="000643B0" w:rsidRDefault="000643B0" w:rsidP="000643B0">
      <w:pPr>
        <w:spacing w:before="100" w:beforeAutospacing="1" w:after="100" w:afterAutospacing="1"/>
        <w:jc w:val="center"/>
        <w:rPr>
          <w:rFonts w:ascii="Times New Roman" w:hAnsi="Times New Roman"/>
        </w:rPr>
      </w:pPr>
      <w:r w:rsidRPr="000643B0">
        <w:rPr>
          <w:rFonts w:ascii="Times New Roman" w:hAnsi="Times New Roman"/>
          <w:b/>
          <w:bCs/>
        </w:rPr>
        <w:lastRenderedPageBreak/>
        <w:t xml:space="preserve">Klauzula informacyjna </w:t>
      </w:r>
      <w:r w:rsidRPr="000643B0">
        <w:rPr>
          <w:rFonts w:ascii="Times New Roman" w:hAnsi="Times New Roman"/>
          <w:b/>
          <w:bCs/>
        </w:rPr>
        <w:br/>
        <w:t xml:space="preserve">dotycząca ochrony danych osobowych </w:t>
      </w:r>
      <w:r w:rsidRPr="000643B0">
        <w:rPr>
          <w:rFonts w:ascii="Times New Roman" w:hAnsi="Times New Roman"/>
          <w:b/>
          <w:bCs/>
        </w:rPr>
        <w:br/>
        <w:t>w związku z wyborem ławników sądów powszechnych na kadencję 2024-2027</w:t>
      </w:r>
    </w:p>
    <w:p w:rsidR="000643B0" w:rsidRPr="000643B0" w:rsidRDefault="000643B0" w:rsidP="000643B0">
      <w:pPr>
        <w:spacing w:before="100" w:beforeAutospacing="1" w:after="100" w:afterAutospacing="1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>Realizując obowiązek informacyjny w związku z wymogami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(Dz. U. UE. L. z 2016 r. Nr 119, s. 1), dalej jako „RODO”, informuję, że:</w:t>
      </w:r>
    </w:p>
    <w:p w:rsidR="000643B0" w:rsidRPr="000643B0" w:rsidRDefault="000643B0" w:rsidP="000643B0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 xml:space="preserve">Administratorem danych osobowych kandydatów na ławników oraz osób reprezentujących podmioty zgłaszające kandydatów na ławników jest Burmistrz Miasta Rejowiec Fabryczny; dane adresowe: </w:t>
      </w:r>
      <w:r>
        <w:rPr>
          <w:rFonts w:ascii="Times New Roman" w:hAnsi="Times New Roman"/>
        </w:rPr>
        <w:br/>
      </w:r>
      <w:r w:rsidRPr="000643B0">
        <w:rPr>
          <w:rFonts w:ascii="Times New Roman" w:hAnsi="Times New Roman"/>
        </w:rPr>
        <w:t>ul. Lubelska 16, 22–170 Rejowiec Fabryczny.</w:t>
      </w:r>
    </w:p>
    <w:p w:rsidR="000643B0" w:rsidRPr="000643B0" w:rsidRDefault="000643B0" w:rsidP="000643B0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 xml:space="preserve">Wyznaczony został inspektor ochrony danych, z którym może Pani/Pan kontaktować się we wszystkich sprawach dotyczących przetwarzania danych osobowych oraz korzystania z praw związanych </w:t>
      </w:r>
      <w:r>
        <w:rPr>
          <w:rFonts w:ascii="Times New Roman" w:hAnsi="Times New Roman"/>
        </w:rPr>
        <w:br/>
      </w:r>
      <w:r w:rsidRPr="000643B0">
        <w:rPr>
          <w:rFonts w:ascii="Times New Roman" w:hAnsi="Times New Roman"/>
        </w:rPr>
        <w:t xml:space="preserve">z przetwarzaniem danych poprzez: e-mail: </w:t>
      </w:r>
      <w:hyperlink r:id="rId7" w:history="1">
        <w:r w:rsidRPr="000643B0">
          <w:rPr>
            <w:rStyle w:val="Hipercze"/>
            <w:rFonts w:ascii="Times New Roman" w:hAnsi="Times New Roman"/>
          </w:rPr>
          <w:t>iod@zeto.lublin.pl</w:t>
        </w:r>
      </w:hyperlink>
      <w:r w:rsidRPr="000643B0">
        <w:rPr>
          <w:rStyle w:val="Pogrubienie"/>
          <w:rFonts w:ascii="Times New Roman" w:hAnsi="Times New Roman"/>
        </w:rPr>
        <w:t xml:space="preserve"> lub</w:t>
      </w:r>
      <w:r w:rsidRPr="000643B0">
        <w:rPr>
          <w:rFonts w:ascii="Times New Roman" w:hAnsi="Times New Roman"/>
        </w:rPr>
        <w:t xml:space="preserve"> pisemnie na adres administratora danych.</w:t>
      </w:r>
    </w:p>
    <w:p w:rsidR="000643B0" w:rsidRPr="000643B0" w:rsidRDefault="000643B0" w:rsidP="000643B0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>Dane osobowe kandydatów na ławników, zawarte w karcie zgłoszenia kandydata na ławnika oraz załącznikach do karty, będą przetwarzane w celu przeprowadzenia procedury wyborów na ławników. Dane osobowe osób reprezentujących podmioty zgłaszające kandydatów na ławników i obywateli zgłaszających kandydatów na ławników będą przetwarzane w celu zgłoszenia kandydata na ławnika, oraz w celu składania wyjaśnień w sprawie zgłoszenia kandydata na ławnika.</w:t>
      </w:r>
    </w:p>
    <w:p w:rsidR="000643B0" w:rsidRPr="000643B0" w:rsidRDefault="000643B0" w:rsidP="000643B0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 xml:space="preserve">Podstawą prawną przetwarzania danych jest art. 6 ust. 1 lit. c RODO oraz art. 9 ust. 2 lit b RODO (przetwarzanie jest niezbędne do wypełnienia obowiązku prawnego ciążącego na administratorze) </w:t>
      </w:r>
      <w:r>
        <w:rPr>
          <w:rFonts w:ascii="Times New Roman" w:hAnsi="Times New Roman"/>
        </w:rPr>
        <w:br/>
      </w:r>
      <w:r w:rsidRPr="000643B0">
        <w:rPr>
          <w:rFonts w:ascii="Times New Roman" w:hAnsi="Times New Roman"/>
        </w:rPr>
        <w:t xml:space="preserve">w zw. z art. 162 ustawy z dnia 27 lipca 2001 r. Prawo o ustroju sądów powszechnych oraz rozporządzeniem Ministra Sprawiedliwości z dnia 9 czerwca 2011 r. w sprawie sposobu postępowania </w:t>
      </w:r>
      <w:r w:rsidRPr="000643B0">
        <w:rPr>
          <w:rFonts w:ascii="Times New Roman" w:hAnsi="Times New Roman"/>
        </w:rPr>
        <w:br/>
        <w:t>z dokumentami złożonymi radom gmin przy zgłaszaniu kandydatów na ławników oraz wzoru karty zgłoszenia.</w:t>
      </w:r>
    </w:p>
    <w:p w:rsidR="000643B0" w:rsidRPr="000643B0" w:rsidRDefault="000643B0" w:rsidP="000643B0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 xml:space="preserve">Pani/Pana dane osobowe będą przechowywane do czasu zakończenia przetwarzania oraz przez okresy zgodne z kategoriami archiwalnymi, o którym mowa w rozporządzeniu Prezesa Rady Ministrów z dnia </w:t>
      </w:r>
      <w:r>
        <w:rPr>
          <w:rFonts w:ascii="Times New Roman" w:hAnsi="Times New Roman"/>
        </w:rPr>
        <w:br/>
      </w:r>
      <w:r w:rsidRPr="000643B0">
        <w:rPr>
          <w:rFonts w:ascii="Times New Roman" w:hAnsi="Times New Roman"/>
        </w:rPr>
        <w:t xml:space="preserve">18 stycznia 2011 r. w sprawie instrukcji kancelaryjnej, jednolitych rzeczowych wykazów akt oraz instrukcji w sprawie organizacji i zakresu działania archiwów zakładowych, z zastrzeżeniem, iż: </w:t>
      </w:r>
    </w:p>
    <w:p w:rsidR="000643B0" w:rsidRPr="000643B0" w:rsidRDefault="000643B0" w:rsidP="000643B0">
      <w:pPr>
        <w:numPr>
          <w:ilvl w:val="1"/>
          <w:numId w:val="3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>karty kandydatów, którzy zostali wybrani ławnikami, wraz z załączonymi do nich dokumentami oraz informacją uzyskaną o nich od Komendanta Wojewódzkiego Policji w Lublinie, zostaną przesłane właściwemu prezesowi sądu,</w:t>
      </w:r>
    </w:p>
    <w:p w:rsidR="000643B0" w:rsidRPr="000643B0" w:rsidRDefault="000643B0" w:rsidP="000643B0">
      <w:pPr>
        <w:numPr>
          <w:ilvl w:val="1"/>
          <w:numId w:val="3"/>
        </w:numPr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 xml:space="preserve">karty kandydatów nie wybranych na ławników, wraz z dokumentami, o których mowa w art. 162 § 2-4 ustawy – Prawo o ustroju sądów powszechnych, podlegają zwrotowi w terminie 60 dni od dnia przeprowadzenia wyborów, a w przypadku ich nieodebrania, podlegają zniszczeniu w terminie kolejnych </w:t>
      </w:r>
      <w:r w:rsidRPr="000643B0">
        <w:rPr>
          <w:rFonts w:ascii="Times New Roman" w:hAnsi="Times New Roman"/>
        </w:rPr>
        <w:br/>
        <w:t>30 dni.</w:t>
      </w:r>
    </w:p>
    <w:p w:rsidR="000643B0" w:rsidRPr="000643B0" w:rsidRDefault="000643B0" w:rsidP="000643B0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 xml:space="preserve">Pani/Pana dane mogą zostać przekazane: </w:t>
      </w:r>
    </w:p>
    <w:p w:rsidR="000643B0" w:rsidRPr="000643B0" w:rsidRDefault="000643B0" w:rsidP="000643B0">
      <w:pPr>
        <w:numPr>
          <w:ilvl w:val="1"/>
          <w:numId w:val="3"/>
        </w:numPr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>organom władzy publicznej oraz podmiotom wykonującym zadania publiczne lub działającym na polecenie organów władzy publicznej w zakresie i w celach, które wynikają z przepisów powszechnie obowiązującego prawa,</w:t>
      </w:r>
    </w:p>
    <w:p w:rsidR="000643B0" w:rsidRPr="000643B0" w:rsidRDefault="000643B0" w:rsidP="000643B0">
      <w:pPr>
        <w:numPr>
          <w:ilvl w:val="1"/>
          <w:numId w:val="3"/>
        </w:numPr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>innym podmiotom, które na podstawie stosownych umów przetwarzają dane osobowe.</w:t>
      </w:r>
    </w:p>
    <w:p w:rsidR="000643B0" w:rsidRPr="000643B0" w:rsidRDefault="000643B0" w:rsidP="000643B0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>Pani/Pana dane mogą być przetwarzane w sposób zautomatyzowany i nie będą podlegać profilowaniu.</w:t>
      </w:r>
    </w:p>
    <w:p w:rsidR="000643B0" w:rsidRPr="000643B0" w:rsidRDefault="000643B0" w:rsidP="000643B0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 xml:space="preserve">W związku z przetwarzaniem Pani/Pana danych osobowych przysługują Pani/Panu następujące prawa: </w:t>
      </w:r>
    </w:p>
    <w:p w:rsidR="000643B0" w:rsidRPr="000643B0" w:rsidRDefault="000643B0" w:rsidP="000643B0">
      <w:pPr>
        <w:numPr>
          <w:ilvl w:val="1"/>
          <w:numId w:val="3"/>
        </w:numPr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>prawo dostępu do danych osobowych,</w:t>
      </w:r>
    </w:p>
    <w:p w:rsidR="000643B0" w:rsidRPr="000643B0" w:rsidRDefault="000643B0" w:rsidP="000643B0">
      <w:pPr>
        <w:numPr>
          <w:ilvl w:val="1"/>
          <w:numId w:val="3"/>
        </w:numPr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>prawo sprostowania/poprawiania danych osobowych,</w:t>
      </w:r>
    </w:p>
    <w:p w:rsidR="000643B0" w:rsidRPr="000643B0" w:rsidRDefault="000643B0" w:rsidP="000643B0">
      <w:pPr>
        <w:numPr>
          <w:ilvl w:val="1"/>
          <w:numId w:val="3"/>
        </w:numPr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>prawo do ograniczenia przetwarzania danych osobowych</w:t>
      </w:r>
      <w:r>
        <w:rPr>
          <w:rFonts w:ascii="Times New Roman" w:hAnsi="Times New Roman"/>
        </w:rPr>
        <w:t>,</w:t>
      </w:r>
    </w:p>
    <w:p w:rsidR="000643B0" w:rsidRPr="000643B0" w:rsidRDefault="000643B0" w:rsidP="000643B0">
      <w:pPr>
        <w:numPr>
          <w:ilvl w:val="1"/>
          <w:numId w:val="3"/>
        </w:numPr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>prawo wniesienia skargi do Prezesa Urzędu Ochrony Danych Osobowych w sytuacji, gdy uznają Państwo, że przetwarzanie danych osobowych narusza przepisy ogólne rozporządzenia o ochronie danych osobowych (RODO).</w:t>
      </w:r>
    </w:p>
    <w:p w:rsidR="000643B0" w:rsidRPr="000643B0" w:rsidRDefault="000643B0" w:rsidP="000643B0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/>
        <w:ind w:left="426" w:hanging="426"/>
        <w:jc w:val="both"/>
        <w:rPr>
          <w:rFonts w:ascii="Times New Roman" w:hAnsi="Times New Roman"/>
        </w:rPr>
      </w:pPr>
      <w:r w:rsidRPr="000643B0">
        <w:rPr>
          <w:rFonts w:ascii="Times New Roman" w:hAnsi="Times New Roman"/>
        </w:rPr>
        <w:t>Podanie przez Panią/Pana danych osobowych jest wymogiem ustawowym i ich niepodanie będzie skutkować brakiem możliwości kandydowania na ławnika.</w:t>
      </w:r>
    </w:p>
    <w:p w:rsidR="000643B0" w:rsidRPr="000643B0" w:rsidRDefault="000643B0" w:rsidP="000643B0">
      <w:pPr>
        <w:rPr>
          <w:rFonts w:ascii="Times New Roman" w:hAnsi="Times New Roman"/>
          <w:sz w:val="16"/>
          <w:szCs w:val="16"/>
        </w:rPr>
      </w:pPr>
    </w:p>
    <w:p w:rsidR="000643B0" w:rsidRPr="000643B0" w:rsidRDefault="000643B0" w:rsidP="006338B2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sectPr w:rsidR="000643B0" w:rsidRPr="000643B0" w:rsidSect="006338B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38DE" w:rsidRDefault="002738DE">
      <w:r>
        <w:separator/>
      </w:r>
    </w:p>
  </w:endnote>
  <w:endnote w:type="continuationSeparator" w:id="0">
    <w:p w:rsidR="002738DE" w:rsidRDefault="0027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38DE" w:rsidRDefault="002738DE">
      <w:r>
        <w:separator/>
      </w:r>
    </w:p>
  </w:footnote>
  <w:footnote w:type="continuationSeparator" w:id="0">
    <w:p w:rsidR="002738DE" w:rsidRDefault="00273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C3A66"/>
    <w:multiLevelType w:val="hybridMultilevel"/>
    <w:tmpl w:val="CE703FD2"/>
    <w:lvl w:ilvl="0" w:tplc="246CBB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4F1A58C8"/>
    <w:multiLevelType w:val="multilevel"/>
    <w:tmpl w:val="FC225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231BCB"/>
    <w:multiLevelType w:val="hybridMultilevel"/>
    <w:tmpl w:val="744CEF18"/>
    <w:lvl w:ilvl="0" w:tplc="59BAD06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 w16cid:durableId="1108542636">
    <w:abstractNumId w:val="2"/>
  </w:num>
  <w:num w:numId="2" w16cid:durableId="2082827143">
    <w:abstractNumId w:val="0"/>
  </w:num>
  <w:num w:numId="3" w16cid:durableId="1491796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77"/>
    <w:rsid w:val="00033F62"/>
    <w:rsid w:val="00034C32"/>
    <w:rsid w:val="00043CD9"/>
    <w:rsid w:val="00047E85"/>
    <w:rsid w:val="000550D2"/>
    <w:rsid w:val="000551D5"/>
    <w:rsid w:val="0006115E"/>
    <w:rsid w:val="000643B0"/>
    <w:rsid w:val="00065454"/>
    <w:rsid w:val="000714E1"/>
    <w:rsid w:val="00072A95"/>
    <w:rsid w:val="000A552C"/>
    <w:rsid w:val="000D4C59"/>
    <w:rsid w:val="000E0BCE"/>
    <w:rsid w:val="000E7146"/>
    <w:rsid w:val="000F1924"/>
    <w:rsid w:val="001029D5"/>
    <w:rsid w:val="0012035A"/>
    <w:rsid w:val="00131F7D"/>
    <w:rsid w:val="00147856"/>
    <w:rsid w:val="00154A00"/>
    <w:rsid w:val="0016531B"/>
    <w:rsid w:val="0017197D"/>
    <w:rsid w:val="00177C5F"/>
    <w:rsid w:val="001804CC"/>
    <w:rsid w:val="00181BEA"/>
    <w:rsid w:val="00186118"/>
    <w:rsid w:val="00193C0E"/>
    <w:rsid w:val="00195443"/>
    <w:rsid w:val="001B7E1D"/>
    <w:rsid w:val="001D71EF"/>
    <w:rsid w:val="001E19DD"/>
    <w:rsid w:val="001E2309"/>
    <w:rsid w:val="001E25DF"/>
    <w:rsid w:val="001E3032"/>
    <w:rsid w:val="001F100E"/>
    <w:rsid w:val="001F3E59"/>
    <w:rsid w:val="001F6B92"/>
    <w:rsid w:val="00221505"/>
    <w:rsid w:val="00250328"/>
    <w:rsid w:val="00265B58"/>
    <w:rsid w:val="002738DE"/>
    <w:rsid w:val="002976CA"/>
    <w:rsid w:val="002C02CC"/>
    <w:rsid w:val="002C754C"/>
    <w:rsid w:val="002D2D21"/>
    <w:rsid w:val="002F3662"/>
    <w:rsid w:val="002F5902"/>
    <w:rsid w:val="00301A6F"/>
    <w:rsid w:val="003231D7"/>
    <w:rsid w:val="00326A42"/>
    <w:rsid w:val="003621B9"/>
    <w:rsid w:val="003701C6"/>
    <w:rsid w:val="00372F78"/>
    <w:rsid w:val="0039200A"/>
    <w:rsid w:val="00396860"/>
    <w:rsid w:val="003A4EC5"/>
    <w:rsid w:val="003C6C6F"/>
    <w:rsid w:val="003D3571"/>
    <w:rsid w:val="003F7CEC"/>
    <w:rsid w:val="00417D23"/>
    <w:rsid w:val="00422437"/>
    <w:rsid w:val="00433050"/>
    <w:rsid w:val="004355CF"/>
    <w:rsid w:val="00445374"/>
    <w:rsid w:val="00450EAC"/>
    <w:rsid w:val="00472BF0"/>
    <w:rsid w:val="004737BF"/>
    <w:rsid w:val="004956EE"/>
    <w:rsid w:val="004A6DEC"/>
    <w:rsid w:val="004A6F6D"/>
    <w:rsid w:val="004B29DC"/>
    <w:rsid w:val="004B57F5"/>
    <w:rsid w:val="004C2447"/>
    <w:rsid w:val="004C4A47"/>
    <w:rsid w:val="004D2511"/>
    <w:rsid w:val="004D5A60"/>
    <w:rsid w:val="004F56AA"/>
    <w:rsid w:val="00506ADE"/>
    <w:rsid w:val="00531DD9"/>
    <w:rsid w:val="005437B2"/>
    <w:rsid w:val="0055143D"/>
    <w:rsid w:val="00563D94"/>
    <w:rsid w:val="00564C6D"/>
    <w:rsid w:val="00576EFA"/>
    <w:rsid w:val="00583D8F"/>
    <w:rsid w:val="005868B7"/>
    <w:rsid w:val="005A343C"/>
    <w:rsid w:val="005C1173"/>
    <w:rsid w:val="005C1218"/>
    <w:rsid w:val="005C60E0"/>
    <w:rsid w:val="005F16D1"/>
    <w:rsid w:val="005F78FC"/>
    <w:rsid w:val="00603672"/>
    <w:rsid w:val="00617FDD"/>
    <w:rsid w:val="0063333D"/>
    <w:rsid w:val="006338B2"/>
    <w:rsid w:val="006428B3"/>
    <w:rsid w:val="006614AA"/>
    <w:rsid w:val="00672779"/>
    <w:rsid w:val="00677D09"/>
    <w:rsid w:val="006810BC"/>
    <w:rsid w:val="0068132E"/>
    <w:rsid w:val="006841FA"/>
    <w:rsid w:val="006B0B95"/>
    <w:rsid w:val="006C2183"/>
    <w:rsid w:val="006C6F4F"/>
    <w:rsid w:val="006E24F8"/>
    <w:rsid w:val="006F4686"/>
    <w:rsid w:val="006F7814"/>
    <w:rsid w:val="007103F5"/>
    <w:rsid w:val="0071646D"/>
    <w:rsid w:val="0073690E"/>
    <w:rsid w:val="00771FE6"/>
    <w:rsid w:val="00772169"/>
    <w:rsid w:val="00786C35"/>
    <w:rsid w:val="00786D1C"/>
    <w:rsid w:val="00790C8E"/>
    <w:rsid w:val="007A110E"/>
    <w:rsid w:val="007A4160"/>
    <w:rsid w:val="007B1563"/>
    <w:rsid w:val="007E64C7"/>
    <w:rsid w:val="00805977"/>
    <w:rsid w:val="00810BF8"/>
    <w:rsid w:val="00815F83"/>
    <w:rsid w:val="008244C1"/>
    <w:rsid w:val="00834382"/>
    <w:rsid w:val="00835F39"/>
    <w:rsid w:val="0083795A"/>
    <w:rsid w:val="00841383"/>
    <w:rsid w:val="00842CE8"/>
    <w:rsid w:val="00852071"/>
    <w:rsid w:val="00866853"/>
    <w:rsid w:val="0087116B"/>
    <w:rsid w:val="00871BCD"/>
    <w:rsid w:val="00882FE3"/>
    <w:rsid w:val="00883C07"/>
    <w:rsid w:val="0088466E"/>
    <w:rsid w:val="00887140"/>
    <w:rsid w:val="008A64D4"/>
    <w:rsid w:val="008B378E"/>
    <w:rsid w:val="008B3D25"/>
    <w:rsid w:val="008C43BE"/>
    <w:rsid w:val="008D16A0"/>
    <w:rsid w:val="008D4200"/>
    <w:rsid w:val="008F305F"/>
    <w:rsid w:val="008F5A6E"/>
    <w:rsid w:val="00907431"/>
    <w:rsid w:val="0092342F"/>
    <w:rsid w:val="00924772"/>
    <w:rsid w:val="00930B7A"/>
    <w:rsid w:val="00932AB5"/>
    <w:rsid w:val="009353BA"/>
    <w:rsid w:val="00951933"/>
    <w:rsid w:val="009547C3"/>
    <w:rsid w:val="0099122A"/>
    <w:rsid w:val="009B06BA"/>
    <w:rsid w:val="009C67C6"/>
    <w:rsid w:val="00A14C5F"/>
    <w:rsid w:val="00A258A8"/>
    <w:rsid w:val="00A26DFC"/>
    <w:rsid w:val="00A270B7"/>
    <w:rsid w:val="00A431F4"/>
    <w:rsid w:val="00A44214"/>
    <w:rsid w:val="00A52DF5"/>
    <w:rsid w:val="00A72FD1"/>
    <w:rsid w:val="00A73025"/>
    <w:rsid w:val="00A819D0"/>
    <w:rsid w:val="00AB49F6"/>
    <w:rsid w:val="00AD74A9"/>
    <w:rsid w:val="00AE61AE"/>
    <w:rsid w:val="00AE7D4A"/>
    <w:rsid w:val="00B07A23"/>
    <w:rsid w:val="00B2522D"/>
    <w:rsid w:val="00B31292"/>
    <w:rsid w:val="00B5317A"/>
    <w:rsid w:val="00B56215"/>
    <w:rsid w:val="00B643B5"/>
    <w:rsid w:val="00B75796"/>
    <w:rsid w:val="00B77437"/>
    <w:rsid w:val="00B9030E"/>
    <w:rsid w:val="00B94AE2"/>
    <w:rsid w:val="00B968D3"/>
    <w:rsid w:val="00BB46D6"/>
    <w:rsid w:val="00BC429F"/>
    <w:rsid w:val="00BD07B1"/>
    <w:rsid w:val="00BD1932"/>
    <w:rsid w:val="00BE013F"/>
    <w:rsid w:val="00BE73C7"/>
    <w:rsid w:val="00C07467"/>
    <w:rsid w:val="00C1478F"/>
    <w:rsid w:val="00C15CCA"/>
    <w:rsid w:val="00C220AF"/>
    <w:rsid w:val="00C36626"/>
    <w:rsid w:val="00C46B23"/>
    <w:rsid w:val="00C5721A"/>
    <w:rsid w:val="00C72FF3"/>
    <w:rsid w:val="00C73E08"/>
    <w:rsid w:val="00C815FE"/>
    <w:rsid w:val="00C839A5"/>
    <w:rsid w:val="00C852E0"/>
    <w:rsid w:val="00CA6857"/>
    <w:rsid w:val="00CE1EFF"/>
    <w:rsid w:val="00CE2855"/>
    <w:rsid w:val="00CE3E22"/>
    <w:rsid w:val="00CE7B25"/>
    <w:rsid w:val="00CF2258"/>
    <w:rsid w:val="00CF3C50"/>
    <w:rsid w:val="00D03C42"/>
    <w:rsid w:val="00D20337"/>
    <w:rsid w:val="00D2173A"/>
    <w:rsid w:val="00D3248E"/>
    <w:rsid w:val="00D47A41"/>
    <w:rsid w:val="00D53963"/>
    <w:rsid w:val="00D66507"/>
    <w:rsid w:val="00D81191"/>
    <w:rsid w:val="00D97DB1"/>
    <w:rsid w:val="00DA4EDE"/>
    <w:rsid w:val="00DE70FB"/>
    <w:rsid w:val="00DE7135"/>
    <w:rsid w:val="00DF2601"/>
    <w:rsid w:val="00DF47DC"/>
    <w:rsid w:val="00DF6B9D"/>
    <w:rsid w:val="00E04A77"/>
    <w:rsid w:val="00E216D8"/>
    <w:rsid w:val="00E2643A"/>
    <w:rsid w:val="00E27153"/>
    <w:rsid w:val="00E3214E"/>
    <w:rsid w:val="00E455CF"/>
    <w:rsid w:val="00E64FD8"/>
    <w:rsid w:val="00E65F7A"/>
    <w:rsid w:val="00E768A5"/>
    <w:rsid w:val="00E770DC"/>
    <w:rsid w:val="00E83BC3"/>
    <w:rsid w:val="00E84086"/>
    <w:rsid w:val="00E91657"/>
    <w:rsid w:val="00E93C7C"/>
    <w:rsid w:val="00EA043C"/>
    <w:rsid w:val="00EB4D27"/>
    <w:rsid w:val="00EB70E9"/>
    <w:rsid w:val="00EC235B"/>
    <w:rsid w:val="00EC4B00"/>
    <w:rsid w:val="00EC5554"/>
    <w:rsid w:val="00ED2586"/>
    <w:rsid w:val="00ED4BA5"/>
    <w:rsid w:val="00EF0001"/>
    <w:rsid w:val="00EF1896"/>
    <w:rsid w:val="00EF19AD"/>
    <w:rsid w:val="00F033AF"/>
    <w:rsid w:val="00F04B3B"/>
    <w:rsid w:val="00F05ED4"/>
    <w:rsid w:val="00F17841"/>
    <w:rsid w:val="00F2013B"/>
    <w:rsid w:val="00F23677"/>
    <w:rsid w:val="00F365E1"/>
    <w:rsid w:val="00F502C7"/>
    <w:rsid w:val="00F56D72"/>
    <w:rsid w:val="00F750F8"/>
    <w:rsid w:val="00F925EC"/>
    <w:rsid w:val="00F96285"/>
    <w:rsid w:val="00FA4E57"/>
    <w:rsid w:val="00FC1698"/>
    <w:rsid w:val="00FD0D9A"/>
    <w:rsid w:val="00FD226F"/>
    <w:rsid w:val="00FD72F3"/>
    <w:rsid w:val="00FE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14FB3F06-1178-4384-9A9E-220CFC06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A7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04A77"/>
    <w:pPr>
      <w:keepNext/>
      <w:spacing w:before="240"/>
      <w:ind w:firstLine="431"/>
      <w:jc w:val="right"/>
      <w:outlineLvl w:val="0"/>
    </w:pPr>
    <w:rPr>
      <w:b/>
      <w:spacing w:val="30"/>
      <w:sz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E04A77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ascii="Arial" w:hAnsi="Arial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E04A77"/>
    <w:pPr>
      <w:spacing w:line="360" w:lineRule="auto"/>
      <w:ind w:firstLine="708"/>
      <w:jc w:val="both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Pr>
      <w:rFonts w:ascii="Arial" w:hAnsi="Arial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2F3662"/>
    <w:pPr>
      <w:spacing w:before="100" w:beforeAutospacing="1" w:after="119"/>
    </w:pPr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DA4EDE"/>
    <w:rPr>
      <w:rFonts w:cs="Times New Roman"/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A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4A00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0643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eto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1397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 Ministra Sprawiedliwości</vt:lpstr>
    </vt:vector>
  </TitlesOfParts>
  <Company>FSPDMaIS</Company>
  <LinksUpToDate>false</LinksUpToDate>
  <CharactersWithSpaces>9762</CharactersWithSpaces>
  <SharedDoc>false</SharedDoc>
  <HLinks>
    <vt:vector size="6" baseType="variant">
      <vt:variant>
        <vt:i4>4718630</vt:i4>
      </vt:variant>
      <vt:variant>
        <vt:i4>0</vt:i4>
      </vt:variant>
      <vt:variant>
        <vt:i4>0</vt:i4>
      </vt:variant>
      <vt:variant>
        <vt:i4>5</vt:i4>
      </vt:variant>
      <vt:variant>
        <vt:lpwstr>mailto:iod@zeto.lublin.pl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 Ministra Sprawiedliwości</dc:title>
  <dc:subject/>
  <dc:creator>Administrator</dc:creator>
  <cp:keywords/>
  <cp:lastModifiedBy>Gabriela Zduniuk</cp:lastModifiedBy>
  <cp:revision>2</cp:revision>
  <cp:lastPrinted>2019-06-03T11:40:00Z</cp:lastPrinted>
  <dcterms:created xsi:type="dcterms:W3CDTF">2023-05-31T13:14:00Z</dcterms:created>
  <dcterms:modified xsi:type="dcterms:W3CDTF">2023-05-31T13:14:00Z</dcterms:modified>
</cp:coreProperties>
</file>